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6768"/>
      </w:tblGrid>
      <w:tr w:rsidR="0060302C" w:rsidTr="0060302C">
        <w:tc>
          <w:tcPr>
            <w:tcW w:w="2988" w:type="dxa"/>
          </w:tcPr>
          <w:p w:rsidR="0060302C" w:rsidRPr="00166765" w:rsidRDefault="0060302C" w:rsidP="00396E45">
            <w:pPr>
              <w:jc w:val="center"/>
              <w:rPr>
                <w:b/>
              </w:rPr>
            </w:pPr>
            <w:r w:rsidRPr="00166765">
              <w:rPr>
                <w:b/>
              </w:rPr>
              <w:t>ỦY BAN NHÂN DÂN</w:t>
            </w:r>
          </w:p>
          <w:p w:rsidR="0060302C" w:rsidRDefault="00450445" w:rsidP="00396E45">
            <w:pPr>
              <w:jc w:val="center"/>
              <w:rPr>
                <w:b/>
              </w:rPr>
            </w:pPr>
            <w:r>
              <w:rPr>
                <w:b/>
                <w:noProof/>
              </w:rPr>
              <mc:AlternateContent>
                <mc:Choice Requires="wps">
                  <w:drawing>
                    <wp:anchor distT="0" distB="0" distL="114300" distR="114300" simplePos="0" relativeHeight="251659264" behindDoc="0" locked="0" layoutInCell="1" allowOverlap="1" wp14:anchorId="5F8E9186" wp14:editId="7B719A77">
                      <wp:simplePos x="0" y="0"/>
                      <wp:positionH relativeFrom="column">
                        <wp:posOffset>209550</wp:posOffset>
                      </wp:positionH>
                      <wp:positionV relativeFrom="paragraph">
                        <wp:posOffset>176530</wp:posOffset>
                      </wp:positionV>
                      <wp:extent cx="1171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pt,13.9pt" to="108.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" strokecolor="#4579b8 [3044]"/>
                  </w:pict>
                </mc:Fallback>
              </mc:AlternateContent>
            </w:r>
            <w:r w:rsidR="0060302C" w:rsidRPr="00166765">
              <w:rPr>
                <w:b/>
              </w:rPr>
              <w:t>XÃ QUANG THỌ</w:t>
            </w:r>
          </w:p>
          <w:p w:rsidR="0060302C" w:rsidRDefault="0060302C" w:rsidP="00396E45">
            <w:pPr>
              <w:jc w:val="center"/>
            </w:pPr>
            <w:r>
              <w:t>Số:      QĐ - UBND</w:t>
            </w:r>
          </w:p>
        </w:tc>
        <w:tc>
          <w:tcPr>
            <w:tcW w:w="6768" w:type="dxa"/>
          </w:tcPr>
          <w:p w:rsidR="0060302C" w:rsidRDefault="0060302C" w:rsidP="00396E45">
            <w:pPr>
              <w:jc w:val="center"/>
            </w:pPr>
            <w:r>
              <w:t>CỘNG HÒA XÃ HỘI CHỦ NGHĨA VIỆT NAM</w:t>
            </w:r>
          </w:p>
          <w:p w:rsidR="0060302C" w:rsidRDefault="00450445" w:rsidP="00396E45">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950595</wp:posOffset>
                      </wp:positionH>
                      <wp:positionV relativeFrom="paragraph">
                        <wp:posOffset>176530</wp:posOffset>
                      </wp:positionV>
                      <wp:extent cx="2057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85pt,13.9pt" to="236.8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" strokecolor="#4579b8 [3044]"/>
                  </w:pict>
                </mc:Fallback>
              </mc:AlternateContent>
            </w:r>
            <w:r w:rsidR="0060302C" w:rsidRPr="00166765">
              <w:rPr>
                <w:b/>
              </w:rPr>
              <w:t>Độc lập – Tự do – Hạnh phúc</w:t>
            </w:r>
          </w:p>
          <w:p w:rsidR="0060302C" w:rsidRDefault="0060302C" w:rsidP="00396E45">
            <w:pPr>
              <w:rPr>
                <w:b/>
              </w:rPr>
            </w:pPr>
          </w:p>
          <w:p w:rsidR="0060302C" w:rsidRPr="00157D88" w:rsidRDefault="0060302C" w:rsidP="00396E45">
            <w:pPr>
              <w:jc w:val="right"/>
              <w:rPr>
                <w:i/>
              </w:rPr>
            </w:pPr>
            <w:r w:rsidRPr="00157D88">
              <w:rPr>
                <w:i/>
              </w:rPr>
              <w:t>Quang Thọ, Ngày 31 tháng  01  năm 2023</w:t>
            </w:r>
          </w:p>
        </w:tc>
      </w:tr>
    </w:tbl>
    <w:p w:rsidR="0060302C" w:rsidRDefault="0060302C" w:rsidP="0060302C"/>
    <w:p w:rsidR="0060302C" w:rsidRPr="00E75E2A" w:rsidRDefault="0060302C" w:rsidP="0060302C">
      <w:pPr>
        <w:jc w:val="center"/>
        <w:rPr>
          <w:b/>
        </w:rPr>
      </w:pPr>
      <w:r w:rsidRPr="00E75E2A">
        <w:rPr>
          <w:b/>
        </w:rPr>
        <w:t>QUYẾT ĐỊNH</w:t>
      </w:r>
    </w:p>
    <w:p w:rsidR="0060302C" w:rsidRDefault="0060302C" w:rsidP="0060302C">
      <w:pPr>
        <w:jc w:val="center"/>
        <w:rPr>
          <w:b/>
        </w:rPr>
      </w:pPr>
      <w:r w:rsidRPr="00E75E2A">
        <w:rPr>
          <w:b/>
        </w:rPr>
        <w:t>Công bố danh mục văn bả</w:t>
      </w:r>
      <w:r>
        <w:rPr>
          <w:b/>
        </w:rPr>
        <w:t xml:space="preserve">n QPPL, </w:t>
      </w:r>
      <w:r w:rsidRPr="00E75E2A">
        <w:rPr>
          <w:b/>
        </w:rPr>
        <w:t>hết hiệu lực, ngưng hiệu lự</w:t>
      </w:r>
      <w:r>
        <w:rPr>
          <w:b/>
        </w:rPr>
        <w:t>c từ năm 2019 -2023</w:t>
      </w:r>
    </w:p>
    <w:p w:rsidR="0060302C" w:rsidRPr="00E75E2A" w:rsidRDefault="0060302C" w:rsidP="0060302C">
      <w:pPr>
        <w:jc w:val="center"/>
        <w:rPr>
          <w:b/>
        </w:rPr>
      </w:pPr>
    </w:p>
    <w:p w:rsidR="0060302C" w:rsidRPr="00157D88" w:rsidRDefault="0060302C" w:rsidP="0060302C">
      <w:pPr>
        <w:jc w:val="center"/>
        <w:rPr>
          <w:b/>
        </w:rPr>
      </w:pPr>
      <w:r w:rsidRPr="00157D88">
        <w:rPr>
          <w:b/>
        </w:rPr>
        <w:t>ỦY BAN NHÂN DÂN XÃ</w:t>
      </w:r>
    </w:p>
    <w:p w:rsidR="0060302C" w:rsidRPr="00E75E2A" w:rsidRDefault="0060302C" w:rsidP="0060302C">
      <w:pPr>
        <w:jc w:val="center"/>
        <w:rPr>
          <w:b/>
        </w:rPr>
      </w:pPr>
    </w:p>
    <w:p w:rsidR="0060302C" w:rsidRPr="00E75E2A" w:rsidRDefault="0060302C" w:rsidP="0060302C">
      <w:pPr>
        <w:ind w:firstLine="720"/>
        <w:jc w:val="both"/>
        <w:rPr>
          <w:i/>
        </w:rPr>
      </w:pPr>
      <w:r w:rsidRPr="00E75E2A">
        <w:rPr>
          <w:i/>
        </w:rPr>
        <w:t>Căn cứ luật tổ chức chính quyền địa phương ngày 19/06/2015; luật sửa đổi bổ sung một số điều của luật chính quyền địa phươ</w:t>
      </w:r>
      <w:bookmarkStart w:id="0" w:name="_GoBack"/>
      <w:r w:rsidRPr="00E75E2A">
        <w:rPr>
          <w:i/>
        </w:rPr>
        <w:t>n</w:t>
      </w:r>
      <w:bookmarkEnd w:id="0"/>
      <w:r w:rsidRPr="00E75E2A">
        <w:rPr>
          <w:i/>
        </w:rPr>
        <w:t>g ngày 22/11/2019</w:t>
      </w:r>
    </w:p>
    <w:p w:rsidR="0060302C" w:rsidRPr="00E75E2A" w:rsidRDefault="0060302C" w:rsidP="0060302C">
      <w:pPr>
        <w:ind w:firstLine="720"/>
        <w:jc w:val="both"/>
        <w:rPr>
          <w:i/>
        </w:rPr>
      </w:pPr>
      <w:r w:rsidRPr="00E75E2A">
        <w:rPr>
          <w:i/>
        </w:rPr>
        <w:t>Căn cứ luật Ban hành văn bản quy phạm pháp luật ngày 22/06/2025; Luật sửa đổi bổ sung một số điều của Luậ</w:t>
      </w:r>
      <w:r w:rsidR="00DE2851">
        <w:rPr>
          <w:i/>
        </w:rPr>
        <w:t xml:space="preserve">t Ban </w:t>
      </w:r>
      <w:r w:rsidRPr="00E75E2A">
        <w:rPr>
          <w:i/>
        </w:rPr>
        <w:t>hành văn bản quy phạm pháp luật ngày 18/06/2020.</w:t>
      </w:r>
    </w:p>
    <w:p w:rsidR="0060302C" w:rsidRPr="00E75E2A" w:rsidRDefault="0060302C" w:rsidP="0060302C">
      <w:pPr>
        <w:ind w:firstLine="720"/>
        <w:jc w:val="both"/>
        <w:rPr>
          <w:i/>
        </w:rPr>
      </w:pPr>
      <w:r w:rsidRPr="00E75E2A">
        <w:rPr>
          <w:i/>
        </w:rPr>
        <w:t>Căn cứ Nghị định số 34/20</w:t>
      </w:r>
      <w:r w:rsidR="002C754A">
        <w:rPr>
          <w:i/>
        </w:rPr>
        <w:t>1</w:t>
      </w:r>
      <w:r w:rsidRPr="00E75E2A">
        <w:rPr>
          <w:i/>
        </w:rPr>
        <w:t>6/NĐ- CP ngày 14/05/20</w:t>
      </w:r>
      <w:r w:rsidR="002C754A">
        <w:rPr>
          <w:i/>
        </w:rPr>
        <w:t>1</w:t>
      </w:r>
      <w:r w:rsidRPr="00E75E2A">
        <w:rPr>
          <w:i/>
        </w:rPr>
        <w:t>6 của Chính phủ quy định chi tiết một số điều và biện pháp thi hành luật Ban hành văn bản quy phạm pháp luật; Nghị định 154/2020/NĐ- CP ngày 31/12/2020 của chính phủ sửa đổi, bổ sung một số điều của Nghị định 34/20</w:t>
      </w:r>
      <w:r w:rsidR="000200FF">
        <w:rPr>
          <w:i/>
        </w:rPr>
        <w:t>1</w:t>
      </w:r>
      <w:r w:rsidRPr="00E75E2A">
        <w:rPr>
          <w:i/>
        </w:rPr>
        <w:t>6/NĐ- CP;</w:t>
      </w:r>
    </w:p>
    <w:p w:rsidR="0060302C" w:rsidRDefault="0060302C" w:rsidP="0060302C">
      <w:pPr>
        <w:ind w:firstLine="720"/>
        <w:jc w:val="both"/>
      </w:pPr>
      <w:r w:rsidRPr="00E75E2A">
        <w:rPr>
          <w:i/>
        </w:rPr>
        <w:t>Theo đề nghị của Văn phòng</w:t>
      </w:r>
      <w:r>
        <w:t xml:space="preserve"> HĐND- UBND xã, công chức Tư pháp – Hộ tịch xã.</w:t>
      </w:r>
    </w:p>
    <w:p w:rsidR="0060302C" w:rsidRDefault="0060302C" w:rsidP="0060302C">
      <w:pPr>
        <w:jc w:val="both"/>
      </w:pPr>
    </w:p>
    <w:p w:rsidR="0060302C" w:rsidRPr="00E75E2A" w:rsidRDefault="0060302C" w:rsidP="0060302C">
      <w:pPr>
        <w:jc w:val="center"/>
        <w:rPr>
          <w:b/>
        </w:rPr>
      </w:pPr>
      <w:r w:rsidRPr="00E75E2A">
        <w:rPr>
          <w:b/>
        </w:rPr>
        <w:t>QUYẾT ĐỊNH</w:t>
      </w:r>
    </w:p>
    <w:p w:rsidR="0060302C" w:rsidRPr="00E75E2A" w:rsidRDefault="0060302C" w:rsidP="0060302C">
      <w:pPr>
        <w:jc w:val="both"/>
        <w:rPr>
          <w:b/>
        </w:rPr>
      </w:pPr>
    </w:p>
    <w:p w:rsidR="0060302C" w:rsidRDefault="0060302C" w:rsidP="0060302C">
      <w:pPr>
        <w:ind w:firstLine="720"/>
        <w:jc w:val="both"/>
      </w:pPr>
      <w:r w:rsidRPr="00E75E2A">
        <w:rPr>
          <w:b/>
        </w:rPr>
        <w:t>Điều 1:</w:t>
      </w:r>
      <w:r>
        <w:t xml:space="preserve"> Công bố danh mục Văn bản QPPL hết hiệu lực, ngưng hiệu lực 2019 - 2023 (có phụ lục kèm theo)</w:t>
      </w:r>
      <w:r w:rsidR="00F177E2">
        <w:t>.</w:t>
      </w:r>
    </w:p>
    <w:p w:rsidR="0060302C" w:rsidRDefault="0060302C" w:rsidP="0060302C">
      <w:pPr>
        <w:ind w:firstLine="720"/>
        <w:jc w:val="both"/>
      </w:pPr>
      <w:r w:rsidRPr="00E75E2A">
        <w:rPr>
          <w:b/>
        </w:rPr>
        <w:t>Điều 2:</w:t>
      </w:r>
      <w:r>
        <w:t xml:space="preserve"> Quyết định này có hiệu lực kể từ ngày ban hành.</w:t>
      </w:r>
    </w:p>
    <w:p w:rsidR="0060302C" w:rsidRDefault="0060302C" w:rsidP="0060302C">
      <w:pPr>
        <w:ind w:firstLine="720"/>
        <w:jc w:val="both"/>
      </w:pPr>
      <w:r w:rsidRPr="00E75E2A">
        <w:rPr>
          <w:b/>
        </w:rPr>
        <w:t>Điều 3:</w:t>
      </w:r>
      <w:r>
        <w:t xml:space="preserve"> Văn phòng HĐND – UBND xã, các ngành có liên quan chịu trách nhiệm thi hành Quyết định này./.</w:t>
      </w:r>
    </w:p>
    <w:p w:rsidR="0060302C" w:rsidRDefault="0060302C" w:rsidP="0060302C">
      <w:pPr>
        <w:ind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0302C" w:rsidTr="00396E45">
        <w:tc>
          <w:tcPr>
            <w:tcW w:w="4788" w:type="dxa"/>
          </w:tcPr>
          <w:p w:rsidR="0060302C" w:rsidRDefault="0060302C" w:rsidP="00396E45">
            <w:pPr>
              <w:rPr>
                <w:b/>
              </w:rPr>
            </w:pPr>
            <w:r w:rsidRPr="00E75E2A">
              <w:rPr>
                <w:b/>
              </w:rPr>
              <w:t>Nơi nhận:</w:t>
            </w:r>
          </w:p>
          <w:p w:rsidR="0060302C" w:rsidRPr="00E75E2A" w:rsidRDefault="0060302C" w:rsidP="00396E45">
            <w:pPr>
              <w:rPr>
                <w:b/>
                <w:sz w:val="20"/>
              </w:rPr>
            </w:pPr>
            <w:r w:rsidRPr="00E75E2A">
              <w:rPr>
                <w:b/>
                <w:sz w:val="20"/>
              </w:rPr>
              <w:t>-</w:t>
            </w:r>
            <w:r w:rsidRPr="00E75E2A">
              <w:rPr>
                <w:sz w:val="20"/>
              </w:rPr>
              <w:t xml:space="preserve"> Như điều 3; </w:t>
            </w:r>
          </w:p>
          <w:p w:rsidR="0060302C" w:rsidRPr="00E75E2A" w:rsidRDefault="0060302C" w:rsidP="00396E45">
            <w:pPr>
              <w:rPr>
                <w:sz w:val="20"/>
              </w:rPr>
            </w:pPr>
            <w:r w:rsidRPr="00E75E2A">
              <w:rPr>
                <w:sz w:val="20"/>
              </w:rPr>
              <w:t>-Phòng tư pháp huyện;</w:t>
            </w:r>
          </w:p>
          <w:p w:rsidR="0060302C" w:rsidRPr="00E75E2A" w:rsidRDefault="0060302C" w:rsidP="00396E45">
            <w:pPr>
              <w:rPr>
                <w:sz w:val="20"/>
              </w:rPr>
            </w:pPr>
            <w:r w:rsidRPr="00E75E2A">
              <w:rPr>
                <w:sz w:val="20"/>
              </w:rPr>
              <w:t>-Thường Trực Đảng ủy, HĐND xã;</w:t>
            </w:r>
          </w:p>
          <w:p w:rsidR="0060302C" w:rsidRPr="00E75E2A" w:rsidRDefault="0060302C" w:rsidP="00396E45">
            <w:pPr>
              <w:rPr>
                <w:sz w:val="20"/>
              </w:rPr>
            </w:pPr>
            <w:r w:rsidRPr="00E75E2A">
              <w:rPr>
                <w:sz w:val="20"/>
              </w:rPr>
              <w:t>-Chủ tịch, Phó chủ tịch UBND xã;</w:t>
            </w:r>
          </w:p>
          <w:p w:rsidR="0060302C" w:rsidRPr="00E75E2A" w:rsidRDefault="0060302C" w:rsidP="00396E45">
            <w:pPr>
              <w:rPr>
                <w:sz w:val="20"/>
              </w:rPr>
            </w:pPr>
            <w:r w:rsidRPr="00E75E2A">
              <w:rPr>
                <w:sz w:val="20"/>
              </w:rPr>
              <w:t>-Các ngành, đoàn thể cấp xã;</w:t>
            </w:r>
          </w:p>
          <w:p w:rsidR="0060302C" w:rsidRPr="00E75E2A" w:rsidRDefault="0060302C" w:rsidP="00396E45">
            <w:pPr>
              <w:rPr>
                <w:sz w:val="20"/>
              </w:rPr>
            </w:pPr>
            <w:r w:rsidRPr="00E75E2A">
              <w:rPr>
                <w:sz w:val="20"/>
              </w:rPr>
              <w:t>-Các thôn;</w:t>
            </w:r>
          </w:p>
          <w:p w:rsidR="0060302C" w:rsidRDefault="0060302C" w:rsidP="00396E45">
            <w:r w:rsidRPr="00E75E2A">
              <w:rPr>
                <w:sz w:val="20"/>
              </w:rPr>
              <w:t>-Lưu VT, UBND.</w:t>
            </w:r>
          </w:p>
        </w:tc>
        <w:tc>
          <w:tcPr>
            <w:tcW w:w="4788" w:type="dxa"/>
          </w:tcPr>
          <w:p w:rsidR="0060302C" w:rsidRPr="00E75E2A" w:rsidRDefault="0060302C" w:rsidP="00396E45">
            <w:pPr>
              <w:jc w:val="center"/>
              <w:rPr>
                <w:b/>
              </w:rPr>
            </w:pPr>
            <w:r w:rsidRPr="00E75E2A">
              <w:rPr>
                <w:b/>
              </w:rPr>
              <w:t>TM. ỦY BAN NHÂN DÂN</w:t>
            </w:r>
          </w:p>
          <w:p w:rsidR="0060302C" w:rsidRDefault="0060302C" w:rsidP="00396E45">
            <w:pPr>
              <w:jc w:val="center"/>
              <w:rPr>
                <w:b/>
              </w:rPr>
            </w:pPr>
            <w:r w:rsidRPr="00E75E2A">
              <w:rPr>
                <w:b/>
              </w:rPr>
              <w:t>CHỦ TỊCH</w:t>
            </w:r>
          </w:p>
          <w:p w:rsidR="0060302C" w:rsidRDefault="0060302C" w:rsidP="00396E45">
            <w:pPr>
              <w:jc w:val="center"/>
              <w:rPr>
                <w:b/>
              </w:rPr>
            </w:pPr>
          </w:p>
          <w:p w:rsidR="0060302C" w:rsidRDefault="0060302C" w:rsidP="00396E45">
            <w:pPr>
              <w:jc w:val="center"/>
              <w:rPr>
                <w:b/>
              </w:rPr>
            </w:pPr>
          </w:p>
          <w:p w:rsidR="0060302C" w:rsidRDefault="0060302C" w:rsidP="00396E45">
            <w:pPr>
              <w:rPr>
                <w:b/>
              </w:rPr>
            </w:pPr>
          </w:p>
          <w:p w:rsidR="0060302C" w:rsidRPr="00E75E2A" w:rsidRDefault="0060302C" w:rsidP="00396E45">
            <w:pPr>
              <w:rPr>
                <w:b/>
              </w:rPr>
            </w:pPr>
          </w:p>
          <w:p w:rsidR="0060302C" w:rsidRDefault="0060302C" w:rsidP="00396E45">
            <w:pPr>
              <w:jc w:val="center"/>
            </w:pPr>
            <w:r w:rsidRPr="00E75E2A">
              <w:rPr>
                <w:b/>
              </w:rPr>
              <w:t>Nguyễn Hùng Cường</w:t>
            </w:r>
          </w:p>
        </w:tc>
      </w:tr>
    </w:tbl>
    <w:p w:rsidR="0060302C" w:rsidRDefault="0060302C" w:rsidP="0060302C"/>
    <w:p w:rsidR="0060302C" w:rsidRDefault="0060302C" w:rsidP="0060302C">
      <w:pPr>
        <w:jc w:val="center"/>
        <w:rPr>
          <w:rFonts w:eastAsia="Times New Roman"/>
          <w:b/>
          <w:szCs w:val="28"/>
          <w:lang w:val="sv-SE"/>
        </w:rPr>
      </w:pPr>
    </w:p>
    <w:p w:rsidR="0060302C" w:rsidRDefault="0060302C" w:rsidP="0060302C">
      <w:pPr>
        <w:jc w:val="center"/>
        <w:rPr>
          <w:rFonts w:eastAsia="Times New Roman"/>
          <w:b/>
          <w:szCs w:val="28"/>
          <w:lang w:val="sv-SE"/>
        </w:rPr>
      </w:pPr>
    </w:p>
    <w:p w:rsidR="0060302C" w:rsidRDefault="0060302C" w:rsidP="0060302C">
      <w:pPr>
        <w:jc w:val="center"/>
        <w:rPr>
          <w:rFonts w:eastAsia="Times New Roman"/>
          <w:b/>
          <w:szCs w:val="28"/>
          <w:lang w:val="sv-SE"/>
        </w:rPr>
      </w:pPr>
    </w:p>
    <w:p w:rsidR="0060302C" w:rsidRPr="009548CB" w:rsidRDefault="0060302C" w:rsidP="0060302C">
      <w:pPr>
        <w:jc w:val="center"/>
        <w:rPr>
          <w:rFonts w:eastAsia="Times New Roman"/>
          <w:b/>
          <w:szCs w:val="28"/>
          <w:lang w:val="sv-SE"/>
        </w:rPr>
      </w:pPr>
      <w:r w:rsidRPr="009548CB">
        <w:rPr>
          <w:rFonts w:eastAsia="Times New Roman"/>
          <w:b/>
          <w:szCs w:val="28"/>
          <w:lang w:val="sv-SE"/>
        </w:rPr>
        <w:lastRenderedPageBreak/>
        <w:t>Mẫu số 03</w:t>
      </w:r>
    </w:p>
    <w:p w:rsidR="0060302C" w:rsidRPr="009548CB" w:rsidRDefault="0060302C" w:rsidP="0060302C">
      <w:pPr>
        <w:tabs>
          <w:tab w:val="right" w:leader="dot" w:pos="8640"/>
        </w:tabs>
        <w:spacing w:before="120" w:after="120"/>
        <w:jc w:val="center"/>
        <w:rPr>
          <w:rFonts w:eastAsia="Times New Roman"/>
          <w:b/>
          <w:szCs w:val="28"/>
          <w:lang w:val="sv-SE"/>
        </w:rPr>
      </w:pPr>
      <w:r w:rsidRPr="009548CB">
        <w:rPr>
          <w:rFonts w:eastAsia="Times New Roman"/>
          <w:b/>
          <w:szCs w:val="28"/>
          <w:lang w:val="sv-SE"/>
        </w:rPr>
        <w:t>DANH MỤC</w:t>
      </w:r>
    </w:p>
    <w:p w:rsidR="0060302C" w:rsidRDefault="0060302C" w:rsidP="0060302C">
      <w:pPr>
        <w:tabs>
          <w:tab w:val="right" w:leader="dot" w:pos="8640"/>
        </w:tabs>
        <w:jc w:val="center"/>
        <w:rPr>
          <w:rFonts w:eastAsia="Times New Roman"/>
          <w:b/>
          <w:szCs w:val="28"/>
        </w:rPr>
      </w:pPr>
      <w:bookmarkStart w:id="1" w:name="loai_43_name_name"/>
      <w:r w:rsidRPr="009548CB">
        <w:rPr>
          <w:rFonts w:eastAsia="Times New Roman"/>
          <w:b/>
          <w:szCs w:val="28"/>
          <w:lang w:val="sv-SE"/>
        </w:rPr>
        <w:t xml:space="preserve">Văn bản quy phạm pháp luật hết hiệu lực, ngưng hiệu lực toàn bộ thuộc lĩnh vực quản lý nhà nước của HĐND – UBND  </w:t>
      </w:r>
      <w:r w:rsidRPr="009548CB">
        <w:rPr>
          <w:rFonts w:eastAsia="Times New Roman"/>
          <w:b/>
          <w:szCs w:val="28"/>
        </w:rPr>
        <w:t xml:space="preserve">trong kỳ hệ thống hóa </w:t>
      </w:r>
      <w:bookmarkEnd w:id="1"/>
      <w:r w:rsidRPr="009548CB">
        <w:rPr>
          <w:rFonts w:eastAsia="Times New Roman"/>
          <w:b/>
          <w:szCs w:val="28"/>
        </w:rPr>
        <w:t>2019-2023</w:t>
      </w:r>
    </w:p>
    <w:p w:rsidR="0012335B" w:rsidRPr="009548CB" w:rsidRDefault="0012335B" w:rsidP="0060302C">
      <w:pPr>
        <w:tabs>
          <w:tab w:val="right" w:leader="dot" w:pos="8640"/>
        </w:tabs>
        <w:jc w:val="center"/>
        <w:rPr>
          <w:rFonts w:eastAsia="Times New Roman"/>
          <w:b/>
          <w:szCs w:val="28"/>
        </w:rPr>
      </w:pPr>
    </w:p>
    <w:tbl>
      <w:tblPr>
        <w:tblW w:w="98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45"/>
        <w:gridCol w:w="1276"/>
        <w:gridCol w:w="2703"/>
        <w:gridCol w:w="2399"/>
        <w:gridCol w:w="1443"/>
        <w:gridCol w:w="1429"/>
      </w:tblGrid>
      <w:tr w:rsidR="0060302C" w:rsidRPr="009548CB" w:rsidTr="0060302C">
        <w:tc>
          <w:tcPr>
            <w:tcW w:w="326"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60302C" w:rsidRPr="009548CB" w:rsidRDefault="0060302C" w:rsidP="00396E45">
            <w:pPr>
              <w:jc w:val="center"/>
              <w:rPr>
                <w:rFonts w:eastAsia="Times New Roman"/>
                <w:szCs w:val="28"/>
              </w:rPr>
            </w:pPr>
            <w:r w:rsidRPr="009548CB">
              <w:rPr>
                <w:rFonts w:eastAsia="Times New Roman"/>
                <w:szCs w:val="28"/>
              </w:rPr>
              <w:t>STT</w:t>
            </w:r>
          </w:p>
        </w:tc>
        <w:tc>
          <w:tcPr>
            <w:tcW w:w="645"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60302C" w:rsidRPr="009548CB" w:rsidRDefault="0060302C" w:rsidP="00396E45">
            <w:pPr>
              <w:jc w:val="center"/>
              <w:rPr>
                <w:rFonts w:eastAsia="Times New Roman"/>
                <w:szCs w:val="28"/>
              </w:rPr>
            </w:pPr>
            <w:r w:rsidRPr="009548CB">
              <w:rPr>
                <w:rFonts w:eastAsia="Times New Roman"/>
                <w:szCs w:val="28"/>
              </w:rPr>
              <w:t>Tên loại</w:t>
            </w:r>
          </w:p>
          <w:p w:rsidR="0060302C" w:rsidRPr="009548CB" w:rsidRDefault="0060302C" w:rsidP="00396E45">
            <w:pPr>
              <w:jc w:val="center"/>
              <w:rPr>
                <w:rFonts w:eastAsia="Times New Roman"/>
                <w:szCs w:val="28"/>
              </w:rPr>
            </w:pPr>
            <w:r w:rsidRPr="009548CB">
              <w:rPr>
                <w:rFonts w:eastAsia="Times New Roman"/>
                <w:szCs w:val="28"/>
              </w:rPr>
              <w:t>văn bản</w:t>
            </w:r>
          </w:p>
        </w:tc>
        <w:tc>
          <w:tcPr>
            <w:tcW w:w="1366"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60302C" w:rsidRPr="009548CB" w:rsidRDefault="0060302C" w:rsidP="00396E45">
            <w:pPr>
              <w:jc w:val="center"/>
              <w:rPr>
                <w:rFonts w:eastAsia="Times New Roman"/>
                <w:szCs w:val="28"/>
              </w:rPr>
            </w:pPr>
            <w:r w:rsidRPr="009548CB">
              <w:rPr>
                <w:rFonts w:eastAsia="Times New Roman"/>
                <w:szCs w:val="28"/>
              </w:rPr>
              <w:t>Số, ký hiệu; ngày, tháng, năm ban hành văn bản</w:t>
            </w:r>
          </w:p>
        </w:tc>
        <w:tc>
          <w:tcPr>
            <w:tcW w:w="1212"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60302C" w:rsidRPr="009548CB" w:rsidRDefault="0060302C" w:rsidP="00396E45">
            <w:pPr>
              <w:jc w:val="center"/>
              <w:rPr>
                <w:rFonts w:eastAsia="Times New Roman"/>
                <w:szCs w:val="28"/>
              </w:rPr>
            </w:pPr>
            <w:r w:rsidRPr="009548CB">
              <w:rPr>
                <w:rFonts w:eastAsia="Times New Roman"/>
                <w:szCs w:val="28"/>
              </w:rPr>
              <w:t>Tên gọi của văn bản</w:t>
            </w:r>
          </w:p>
        </w:tc>
        <w:tc>
          <w:tcPr>
            <w:tcW w:w="729"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60302C" w:rsidRPr="009548CB" w:rsidRDefault="0060302C" w:rsidP="00396E45">
            <w:pPr>
              <w:jc w:val="center"/>
              <w:rPr>
                <w:rFonts w:eastAsia="Times New Roman"/>
                <w:szCs w:val="28"/>
              </w:rPr>
            </w:pPr>
            <w:r w:rsidRPr="009548CB">
              <w:rPr>
                <w:rFonts w:eastAsia="Times New Roman"/>
                <w:szCs w:val="28"/>
              </w:rPr>
              <w:t>Lý do hết hiệu lực, ngưng hiệu lực</w:t>
            </w:r>
          </w:p>
        </w:tc>
        <w:tc>
          <w:tcPr>
            <w:tcW w:w="723"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60302C" w:rsidRPr="009548CB" w:rsidRDefault="0060302C" w:rsidP="00396E45">
            <w:pPr>
              <w:jc w:val="center"/>
              <w:rPr>
                <w:rFonts w:eastAsia="Times New Roman"/>
                <w:szCs w:val="28"/>
              </w:rPr>
            </w:pPr>
            <w:r w:rsidRPr="009548CB">
              <w:rPr>
                <w:rFonts w:eastAsia="Times New Roman"/>
                <w:szCs w:val="28"/>
              </w:rPr>
              <w:t>Ngày hết hiệu lực, ngưng hiệu lực</w:t>
            </w:r>
          </w:p>
        </w:tc>
      </w:tr>
      <w:tr w:rsidR="0060302C" w:rsidRPr="009548CB" w:rsidTr="0060302C">
        <w:tc>
          <w:tcPr>
            <w:tcW w:w="5000" w:type="pct"/>
            <w:gridSpan w:val="6"/>
            <w:tcBorders>
              <w:top w:val="single" w:sz="2" w:space="0" w:color="auto"/>
              <w:left w:val="single" w:sz="2" w:space="0" w:color="auto"/>
              <w:bottom w:val="single" w:sz="2" w:space="0" w:color="auto"/>
              <w:right w:val="single" w:sz="2" w:space="0" w:color="auto"/>
            </w:tcBorders>
            <w:vAlign w:val="center"/>
            <w:hideMark/>
          </w:tcPr>
          <w:p w:rsidR="0060302C" w:rsidRPr="009548CB" w:rsidRDefault="0060302C" w:rsidP="00396E45">
            <w:pPr>
              <w:tabs>
                <w:tab w:val="right" w:leader="dot" w:pos="8640"/>
              </w:tabs>
              <w:ind w:firstLine="3"/>
              <w:jc w:val="center"/>
              <w:rPr>
                <w:rFonts w:eastAsia="Times New Roman"/>
                <w:b/>
                <w:szCs w:val="28"/>
              </w:rPr>
            </w:pPr>
            <w:r w:rsidRPr="009548CB">
              <w:rPr>
                <w:rFonts w:eastAsia="Times New Roman"/>
                <w:b/>
                <w:szCs w:val="28"/>
              </w:rPr>
              <w:t>I. VĂN BẢN HẾT HIỆU LỰC TOÀN BỘ</w:t>
            </w:r>
          </w:p>
        </w:tc>
      </w:tr>
      <w:tr w:rsidR="0060302C" w:rsidRPr="009548CB" w:rsidTr="0060302C">
        <w:tc>
          <w:tcPr>
            <w:tcW w:w="326" w:type="pct"/>
            <w:tcBorders>
              <w:top w:val="single" w:sz="2" w:space="0" w:color="auto"/>
              <w:left w:val="single" w:sz="2" w:space="0" w:color="auto"/>
              <w:bottom w:val="single" w:sz="2" w:space="0" w:color="auto"/>
              <w:right w:val="single" w:sz="2" w:space="0" w:color="auto"/>
            </w:tcBorders>
            <w:vAlign w:val="center"/>
            <w:hideMark/>
          </w:tcPr>
          <w:p w:rsidR="0060302C" w:rsidRPr="009548CB" w:rsidRDefault="0060302C" w:rsidP="00396E45">
            <w:pPr>
              <w:tabs>
                <w:tab w:val="right" w:leader="dot" w:pos="8640"/>
              </w:tabs>
              <w:ind w:firstLine="3"/>
              <w:jc w:val="center"/>
              <w:rPr>
                <w:rFonts w:eastAsia="Times New Roman"/>
                <w:b/>
                <w:szCs w:val="28"/>
              </w:rPr>
            </w:pPr>
            <w:r w:rsidRPr="009548CB">
              <w:rPr>
                <w:rFonts w:eastAsia="Times New Roman"/>
                <w:b/>
                <w:szCs w:val="28"/>
              </w:rPr>
              <w:t>1.</w:t>
            </w:r>
          </w:p>
        </w:tc>
        <w:tc>
          <w:tcPr>
            <w:tcW w:w="645"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rPr>
                <w:rFonts w:eastAsia="Times New Roman"/>
                <w:szCs w:val="28"/>
              </w:rPr>
            </w:pPr>
            <w:r w:rsidRPr="009548CB">
              <w:rPr>
                <w:rFonts w:eastAsia="Times New Roman"/>
                <w:szCs w:val="28"/>
              </w:rPr>
              <w:t>Quyết định</w:t>
            </w:r>
          </w:p>
        </w:tc>
        <w:tc>
          <w:tcPr>
            <w:tcW w:w="1366"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jc w:val="center"/>
              <w:rPr>
                <w:rFonts w:eastAsia="Times New Roman"/>
                <w:szCs w:val="28"/>
              </w:rPr>
            </w:pPr>
            <w:r w:rsidRPr="009548CB">
              <w:rPr>
                <w:rFonts w:eastAsia="Times New Roman"/>
                <w:szCs w:val="28"/>
              </w:rPr>
              <w:t xml:space="preserve">Số </w:t>
            </w:r>
            <w:r>
              <w:rPr>
                <w:rFonts w:eastAsia="Times New Roman"/>
                <w:szCs w:val="28"/>
              </w:rPr>
              <w:t>18</w:t>
            </w:r>
            <w:r w:rsidRPr="009548CB">
              <w:rPr>
                <w:rFonts w:eastAsia="Times New Roman"/>
                <w:szCs w:val="28"/>
              </w:rPr>
              <w:t>/2016/QĐ-UBND</w:t>
            </w:r>
          </w:p>
          <w:p w:rsidR="0060302C" w:rsidRPr="009548CB" w:rsidRDefault="0060302C" w:rsidP="00396E45">
            <w:pPr>
              <w:jc w:val="center"/>
              <w:rPr>
                <w:rFonts w:eastAsia="Times New Roman"/>
                <w:szCs w:val="28"/>
              </w:rPr>
            </w:pPr>
            <w:r w:rsidRPr="009548CB">
              <w:rPr>
                <w:rFonts w:eastAsia="Times New Roman"/>
                <w:szCs w:val="28"/>
              </w:rPr>
              <w:t>ngày 2</w:t>
            </w:r>
            <w:r>
              <w:rPr>
                <w:rFonts w:eastAsia="Times New Roman"/>
                <w:szCs w:val="28"/>
              </w:rPr>
              <w:t>8</w:t>
            </w:r>
            <w:r w:rsidRPr="009548CB">
              <w:rPr>
                <w:rFonts w:eastAsia="Times New Roman"/>
                <w:szCs w:val="28"/>
              </w:rPr>
              <w:t>/7/2016</w:t>
            </w:r>
          </w:p>
        </w:tc>
        <w:tc>
          <w:tcPr>
            <w:tcW w:w="1212"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jc w:val="center"/>
              <w:rPr>
                <w:rFonts w:eastAsia="Times New Roman"/>
                <w:b/>
                <w:szCs w:val="28"/>
              </w:rPr>
            </w:pPr>
            <w:r w:rsidRPr="009548CB">
              <w:rPr>
                <w:rFonts w:eastAsia="Times New Roman"/>
                <w:szCs w:val="28"/>
              </w:rPr>
              <w:t xml:space="preserve">Ban hành Quy chế làm việc của UBND xã </w:t>
            </w:r>
            <w:r>
              <w:rPr>
                <w:rFonts w:eastAsia="Times New Roman"/>
                <w:szCs w:val="28"/>
              </w:rPr>
              <w:t xml:space="preserve"> Quang Thọ</w:t>
            </w:r>
            <w:r w:rsidRPr="009548CB">
              <w:rPr>
                <w:rFonts w:eastAsia="Times New Roman"/>
                <w:szCs w:val="28"/>
              </w:rPr>
              <w:t xml:space="preserve"> nhiệm kỳ 2016-2021</w:t>
            </w:r>
          </w:p>
        </w:tc>
        <w:tc>
          <w:tcPr>
            <w:tcW w:w="729"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jc w:val="center"/>
              <w:rPr>
                <w:rFonts w:eastAsia="Times New Roman"/>
                <w:b/>
                <w:szCs w:val="28"/>
              </w:rPr>
            </w:pPr>
            <w:r w:rsidRPr="009548CB">
              <w:rPr>
                <w:rFonts w:eastAsia="Times New Roman"/>
                <w:bCs/>
                <w:szCs w:val="28"/>
                <w:lang w:val="vi-VN"/>
              </w:rPr>
              <w:t>Hết hiệu lực theo thời gi</w:t>
            </w:r>
            <w:r w:rsidRPr="009548CB">
              <w:rPr>
                <w:rFonts w:eastAsia="Times New Roman"/>
                <w:bCs/>
                <w:szCs w:val="28"/>
              </w:rPr>
              <w:t>an ghi trong văn bản</w:t>
            </w:r>
          </w:p>
        </w:tc>
        <w:tc>
          <w:tcPr>
            <w:tcW w:w="723"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jc w:val="center"/>
              <w:rPr>
                <w:rFonts w:eastAsia="Times New Roman"/>
                <w:szCs w:val="28"/>
              </w:rPr>
            </w:pPr>
            <w:r w:rsidRPr="009548CB">
              <w:rPr>
                <w:rFonts w:eastAsia="Times New Roman"/>
                <w:szCs w:val="28"/>
              </w:rPr>
              <w:t>31/12/2021</w:t>
            </w:r>
          </w:p>
        </w:tc>
      </w:tr>
      <w:tr w:rsidR="0060302C" w:rsidRPr="009548CB" w:rsidTr="0060302C">
        <w:tc>
          <w:tcPr>
            <w:tcW w:w="326" w:type="pct"/>
            <w:tcBorders>
              <w:top w:val="single" w:sz="2" w:space="0" w:color="auto"/>
              <w:left w:val="single" w:sz="2" w:space="0" w:color="auto"/>
              <w:bottom w:val="single" w:sz="2" w:space="0" w:color="auto"/>
              <w:right w:val="single" w:sz="2" w:space="0" w:color="auto"/>
            </w:tcBorders>
            <w:vAlign w:val="center"/>
            <w:hideMark/>
          </w:tcPr>
          <w:p w:rsidR="0060302C" w:rsidRPr="009548CB" w:rsidRDefault="0060302C" w:rsidP="00396E45">
            <w:pPr>
              <w:tabs>
                <w:tab w:val="right" w:leader="dot" w:pos="8640"/>
              </w:tabs>
              <w:ind w:firstLine="3"/>
              <w:jc w:val="center"/>
              <w:rPr>
                <w:rFonts w:eastAsia="Times New Roman"/>
                <w:b/>
                <w:szCs w:val="28"/>
              </w:rPr>
            </w:pPr>
            <w:r w:rsidRPr="009548CB">
              <w:rPr>
                <w:rFonts w:eastAsia="Times New Roman"/>
                <w:b/>
                <w:szCs w:val="28"/>
              </w:rPr>
              <w:t>2.</w:t>
            </w:r>
          </w:p>
        </w:tc>
        <w:tc>
          <w:tcPr>
            <w:tcW w:w="645"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1366"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1212"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729"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723"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r>
      <w:tr w:rsidR="0060302C" w:rsidRPr="009548CB" w:rsidTr="0060302C">
        <w:tc>
          <w:tcPr>
            <w:tcW w:w="5000" w:type="pct"/>
            <w:gridSpan w:val="6"/>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jc w:val="center"/>
              <w:rPr>
                <w:rFonts w:eastAsia="Times New Roman"/>
                <w:b/>
                <w:szCs w:val="28"/>
              </w:rPr>
            </w:pPr>
            <w:r w:rsidRPr="009548CB">
              <w:rPr>
                <w:rFonts w:eastAsia="Times New Roman"/>
                <w:b/>
                <w:szCs w:val="28"/>
              </w:rPr>
              <w:t>Tổng số: 01 văn bản</w:t>
            </w:r>
          </w:p>
        </w:tc>
      </w:tr>
      <w:tr w:rsidR="0060302C" w:rsidRPr="009548CB" w:rsidTr="0060302C">
        <w:tc>
          <w:tcPr>
            <w:tcW w:w="5000" w:type="pct"/>
            <w:gridSpan w:val="6"/>
            <w:tcBorders>
              <w:top w:val="single" w:sz="2" w:space="0" w:color="auto"/>
              <w:left w:val="single" w:sz="2" w:space="0" w:color="auto"/>
              <w:bottom w:val="single" w:sz="2" w:space="0" w:color="auto"/>
              <w:right w:val="single" w:sz="2" w:space="0" w:color="auto"/>
            </w:tcBorders>
            <w:vAlign w:val="center"/>
            <w:hideMark/>
          </w:tcPr>
          <w:p w:rsidR="0060302C" w:rsidRPr="009548CB" w:rsidRDefault="0060302C" w:rsidP="00396E45">
            <w:pPr>
              <w:tabs>
                <w:tab w:val="right" w:leader="dot" w:pos="8640"/>
              </w:tabs>
              <w:ind w:firstLine="3"/>
              <w:jc w:val="center"/>
              <w:rPr>
                <w:rFonts w:eastAsia="Times New Roman"/>
                <w:b/>
                <w:szCs w:val="28"/>
              </w:rPr>
            </w:pPr>
            <w:r w:rsidRPr="009548CB">
              <w:rPr>
                <w:rFonts w:eastAsia="Times New Roman"/>
                <w:b/>
                <w:szCs w:val="28"/>
              </w:rPr>
              <w:t>II. VĂN BẢN NGƯNG HIỆU LỰC TOÀN BỘ</w:t>
            </w:r>
          </w:p>
        </w:tc>
      </w:tr>
      <w:tr w:rsidR="0060302C" w:rsidRPr="009548CB" w:rsidTr="0060302C">
        <w:tc>
          <w:tcPr>
            <w:tcW w:w="326" w:type="pct"/>
            <w:tcBorders>
              <w:top w:val="single" w:sz="2" w:space="0" w:color="auto"/>
              <w:left w:val="single" w:sz="2" w:space="0" w:color="auto"/>
              <w:bottom w:val="single" w:sz="2" w:space="0" w:color="auto"/>
              <w:right w:val="single" w:sz="2" w:space="0" w:color="auto"/>
            </w:tcBorders>
            <w:vAlign w:val="center"/>
            <w:hideMark/>
          </w:tcPr>
          <w:p w:rsidR="0060302C" w:rsidRPr="009548CB" w:rsidRDefault="0060302C" w:rsidP="00396E45">
            <w:pPr>
              <w:tabs>
                <w:tab w:val="right" w:leader="dot" w:pos="8640"/>
              </w:tabs>
              <w:ind w:firstLine="3"/>
              <w:jc w:val="center"/>
              <w:rPr>
                <w:rFonts w:eastAsia="Times New Roman"/>
                <w:b/>
                <w:szCs w:val="28"/>
              </w:rPr>
            </w:pPr>
            <w:r w:rsidRPr="009548CB">
              <w:rPr>
                <w:rFonts w:eastAsia="Times New Roman"/>
                <w:b/>
                <w:szCs w:val="28"/>
              </w:rPr>
              <w:t>1.</w:t>
            </w:r>
          </w:p>
        </w:tc>
        <w:tc>
          <w:tcPr>
            <w:tcW w:w="645"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1366"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1212"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729"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723"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r>
      <w:tr w:rsidR="0060302C" w:rsidRPr="009548CB" w:rsidTr="0060302C">
        <w:tc>
          <w:tcPr>
            <w:tcW w:w="326" w:type="pct"/>
            <w:tcBorders>
              <w:top w:val="single" w:sz="2" w:space="0" w:color="auto"/>
              <w:left w:val="single" w:sz="2" w:space="0" w:color="auto"/>
              <w:bottom w:val="single" w:sz="2" w:space="0" w:color="auto"/>
              <w:right w:val="single" w:sz="2" w:space="0" w:color="auto"/>
            </w:tcBorders>
            <w:vAlign w:val="center"/>
            <w:hideMark/>
          </w:tcPr>
          <w:p w:rsidR="0060302C" w:rsidRPr="009548CB" w:rsidRDefault="0060302C" w:rsidP="00396E45">
            <w:pPr>
              <w:tabs>
                <w:tab w:val="right" w:leader="dot" w:pos="8640"/>
              </w:tabs>
              <w:ind w:firstLine="3"/>
              <w:jc w:val="center"/>
              <w:rPr>
                <w:rFonts w:eastAsia="Times New Roman"/>
                <w:b/>
                <w:szCs w:val="28"/>
              </w:rPr>
            </w:pPr>
            <w:r w:rsidRPr="009548CB">
              <w:rPr>
                <w:rFonts w:eastAsia="Times New Roman"/>
                <w:b/>
                <w:szCs w:val="28"/>
              </w:rPr>
              <w:t>2.</w:t>
            </w:r>
          </w:p>
        </w:tc>
        <w:tc>
          <w:tcPr>
            <w:tcW w:w="645"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1366"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1212"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729"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723"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r>
      <w:tr w:rsidR="0060302C" w:rsidRPr="009548CB" w:rsidTr="0060302C">
        <w:tc>
          <w:tcPr>
            <w:tcW w:w="5000" w:type="pct"/>
            <w:gridSpan w:val="6"/>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jc w:val="center"/>
              <w:rPr>
                <w:rFonts w:eastAsia="Times New Roman"/>
                <w:b/>
                <w:szCs w:val="28"/>
              </w:rPr>
            </w:pPr>
            <w:r w:rsidRPr="009548CB">
              <w:rPr>
                <w:rFonts w:eastAsia="Times New Roman"/>
                <w:b/>
                <w:szCs w:val="28"/>
              </w:rPr>
              <w:t>Tổng số: 0  văn bản</w:t>
            </w:r>
          </w:p>
        </w:tc>
      </w:tr>
    </w:tbl>
    <w:p w:rsidR="0060302C" w:rsidRPr="009548CB" w:rsidRDefault="0060302C" w:rsidP="0060302C">
      <w:pPr>
        <w:tabs>
          <w:tab w:val="right" w:leader="dot" w:pos="8640"/>
        </w:tabs>
        <w:spacing w:before="120" w:after="120"/>
        <w:jc w:val="both"/>
        <w:rPr>
          <w:rFonts w:eastAsia="Times New Roman"/>
          <w:szCs w:val="28"/>
        </w:rPr>
      </w:pPr>
      <w:bookmarkStart w:id="2" w:name="loai_44"/>
      <w:r w:rsidRPr="009548CB">
        <w:rPr>
          <w:rFonts w:eastAsia="Times New Roman"/>
          <w:szCs w:val="28"/>
          <w:vertAlign w:val="superscript"/>
        </w:rPr>
        <w:t xml:space="preserve"> </w:t>
      </w:r>
    </w:p>
    <w:p w:rsidR="0060302C" w:rsidRPr="009548CB" w:rsidRDefault="0060302C" w:rsidP="0060302C">
      <w:pPr>
        <w:tabs>
          <w:tab w:val="right" w:leader="dot" w:pos="8640"/>
        </w:tabs>
        <w:spacing w:before="120" w:after="120"/>
        <w:rPr>
          <w:rFonts w:eastAsia="Times New Roman"/>
          <w:b/>
          <w:szCs w:val="28"/>
        </w:rPr>
      </w:pPr>
    </w:p>
    <w:p w:rsidR="0060302C" w:rsidRPr="009548CB" w:rsidRDefault="0060302C" w:rsidP="0060302C">
      <w:pPr>
        <w:tabs>
          <w:tab w:val="right" w:leader="dot" w:pos="8640"/>
        </w:tabs>
        <w:spacing w:before="120" w:after="120"/>
        <w:jc w:val="center"/>
        <w:rPr>
          <w:rFonts w:eastAsia="Times New Roman"/>
          <w:b/>
          <w:szCs w:val="28"/>
        </w:rPr>
      </w:pPr>
    </w:p>
    <w:p w:rsidR="0060302C" w:rsidRPr="009548CB" w:rsidRDefault="0060302C" w:rsidP="0060302C">
      <w:pPr>
        <w:tabs>
          <w:tab w:val="right" w:leader="dot" w:pos="8640"/>
        </w:tabs>
        <w:spacing w:before="120" w:after="120"/>
        <w:jc w:val="center"/>
        <w:rPr>
          <w:rFonts w:eastAsia="Times New Roman"/>
          <w:b/>
          <w:szCs w:val="28"/>
        </w:rPr>
      </w:pPr>
    </w:p>
    <w:p w:rsidR="0060302C" w:rsidRPr="009548CB" w:rsidRDefault="0060302C" w:rsidP="0060302C">
      <w:pPr>
        <w:tabs>
          <w:tab w:val="right" w:leader="dot" w:pos="8640"/>
        </w:tabs>
        <w:spacing w:before="120" w:after="120"/>
        <w:jc w:val="center"/>
        <w:rPr>
          <w:rFonts w:eastAsia="Times New Roman"/>
          <w:b/>
          <w:szCs w:val="28"/>
        </w:rPr>
      </w:pPr>
    </w:p>
    <w:p w:rsidR="0060302C" w:rsidRPr="009548CB" w:rsidRDefault="0060302C" w:rsidP="0060302C">
      <w:pPr>
        <w:tabs>
          <w:tab w:val="right" w:leader="dot" w:pos="8640"/>
        </w:tabs>
        <w:spacing w:before="120" w:after="120"/>
        <w:jc w:val="center"/>
        <w:rPr>
          <w:rFonts w:eastAsia="Times New Roman"/>
          <w:b/>
          <w:szCs w:val="28"/>
        </w:rPr>
      </w:pPr>
    </w:p>
    <w:p w:rsidR="0060302C" w:rsidRPr="009548CB" w:rsidRDefault="0060302C" w:rsidP="0060302C">
      <w:pPr>
        <w:tabs>
          <w:tab w:val="right" w:leader="dot" w:pos="8640"/>
        </w:tabs>
        <w:spacing w:before="120" w:after="120"/>
        <w:jc w:val="center"/>
        <w:rPr>
          <w:rFonts w:eastAsia="Times New Roman"/>
          <w:b/>
          <w:szCs w:val="28"/>
        </w:rPr>
      </w:pPr>
    </w:p>
    <w:p w:rsidR="0060302C" w:rsidRPr="009548CB" w:rsidRDefault="0060302C" w:rsidP="0060302C">
      <w:pPr>
        <w:tabs>
          <w:tab w:val="right" w:leader="dot" w:pos="8640"/>
        </w:tabs>
        <w:spacing w:before="120" w:after="120"/>
        <w:jc w:val="center"/>
        <w:rPr>
          <w:rFonts w:eastAsia="Times New Roman"/>
          <w:b/>
          <w:szCs w:val="28"/>
        </w:rPr>
      </w:pPr>
    </w:p>
    <w:p w:rsidR="0060302C" w:rsidRPr="009548CB" w:rsidRDefault="0060302C" w:rsidP="0060302C">
      <w:pPr>
        <w:tabs>
          <w:tab w:val="right" w:leader="dot" w:pos="8640"/>
        </w:tabs>
        <w:spacing w:before="120" w:after="120"/>
        <w:jc w:val="center"/>
        <w:rPr>
          <w:rFonts w:eastAsia="Times New Roman"/>
          <w:b/>
          <w:szCs w:val="28"/>
        </w:rPr>
      </w:pPr>
    </w:p>
    <w:p w:rsidR="0060302C" w:rsidRDefault="0060302C" w:rsidP="0060302C">
      <w:pPr>
        <w:tabs>
          <w:tab w:val="right" w:leader="dot" w:pos="8640"/>
        </w:tabs>
        <w:spacing w:before="120" w:after="120"/>
        <w:jc w:val="center"/>
        <w:rPr>
          <w:rFonts w:eastAsia="Times New Roman"/>
          <w:b/>
          <w:szCs w:val="28"/>
        </w:rPr>
      </w:pPr>
    </w:p>
    <w:p w:rsidR="0060302C" w:rsidRDefault="0060302C" w:rsidP="0060302C">
      <w:pPr>
        <w:tabs>
          <w:tab w:val="right" w:leader="dot" w:pos="8640"/>
        </w:tabs>
        <w:spacing w:before="120" w:after="120"/>
        <w:jc w:val="center"/>
        <w:rPr>
          <w:rFonts w:eastAsia="Times New Roman"/>
          <w:b/>
          <w:szCs w:val="28"/>
        </w:rPr>
      </w:pPr>
    </w:p>
    <w:p w:rsidR="0060302C" w:rsidRDefault="0060302C" w:rsidP="0060302C">
      <w:pPr>
        <w:tabs>
          <w:tab w:val="right" w:leader="dot" w:pos="8640"/>
        </w:tabs>
        <w:spacing w:before="120" w:after="120"/>
        <w:jc w:val="center"/>
        <w:rPr>
          <w:rFonts w:eastAsia="Times New Roman"/>
          <w:b/>
          <w:szCs w:val="28"/>
        </w:rPr>
      </w:pPr>
    </w:p>
    <w:p w:rsidR="0060302C" w:rsidRDefault="0060302C" w:rsidP="0060302C">
      <w:pPr>
        <w:tabs>
          <w:tab w:val="right" w:leader="dot" w:pos="8640"/>
        </w:tabs>
        <w:spacing w:before="120" w:after="120"/>
        <w:jc w:val="center"/>
        <w:rPr>
          <w:rFonts w:eastAsia="Times New Roman"/>
          <w:b/>
          <w:szCs w:val="28"/>
        </w:rPr>
      </w:pPr>
    </w:p>
    <w:p w:rsidR="0060302C" w:rsidRDefault="0060302C" w:rsidP="0060302C">
      <w:pPr>
        <w:tabs>
          <w:tab w:val="right" w:leader="dot" w:pos="8640"/>
        </w:tabs>
        <w:spacing w:before="120" w:after="120"/>
        <w:jc w:val="center"/>
        <w:rPr>
          <w:rFonts w:eastAsia="Times New Roman"/>
          <w:b/>
          <w:szCs w:val="28"/>
        </w:rPr>
      </w:pPr>
    </w:p>
    <w:p w:rsidR="0060302C" w:rsidRPr="009548CB" w:rsidRDefault="0060302C" w:rsidP="0060302C">
      <w:pPr>
        <w:tabs>
          <w:tab w:val="right" w:leader="dot" w:pos="8640"/>
        </w:tabs>
        <w:spacing w:before="120" w:after="120"/>
        <w:jc w:val="center"/>
        <w:rPr>
          <w:rFonts w:eastAsia="Times New Roman"/>
          <w:b/>
          <w:szCs w:val="28"/>
        </w:rPr>
      </w:pPr>
      <w:r w:rsidRPr="009548CB">
        <w:rPr>
          <w:rFonts w:eastAsia="Times New Roman"/>
          <w:b/>
          <w:szCs w:val="28"/>
        </w:rPr>
        <w:lastRenderedPageBreak/>
        <w:t>Mẫu số 04</w:t>
      </w:r>
      <w:bookmarkEnd w:id="2"/>
    </w:p>
    <w:p w:rsidR="0060302C" w:rsidRPr="009548CB" w:rsidRDefault="0060302C" w:rsidP="0060302C">
      <w:pPr>
        <w:tabs>
          <w:tab w:val="right" w:leader="dot" w:pos="8640"/>
        </w:tabs>
        <w:spacing w:before="120" w:after="120"/>
        <w:jc w:val="center"/>
        <w:rPr>
          <w:rFonts w:eastAsia="Times New Roman"/>
          <w:b/>
          <w:szCs w:val="28"/>
        </w:rPr>
      </w:pPr>
      <w:bookmarkStart w:id="3" w:name="loai_44_name"/>
      <w:r w:rsidRPr="009548CB">
        <w:rPr>
          <w:rFonts w:eastAsia="Times New Roman"/>
          <w:b/>
          <w:szCs w:val="28"/>
        </w:rPr>
        <w:t>DANH MỤC</w:t>
      </w:r>
      <w:bookmarkEnd w:id="3"/>
    </w:p>
    <w:p w:rsidR="0060302C" w:rsidRPr="009548CB" w:rsidRDefault="0060302C" w:rsidP="0060302C">
      <w:pPr>
        <w:tabs>
          <w:tab w:val="right" w:leader="dot" w:pos="8640"/>
        </w:tabs>
        <w:jc w:val="center"/>
        <w:rPr>
          <w:rFonts w:eastAsia="Times New Roman"/>
          <w:b/>
          <w:szCs w:val="28"/>
        </w:rPr>
      </w:pPr>
      <w:bookmarkStart w:id="4" w:name="loai_44_name_name"/>
      <w:r w:rsidRPr="009548CB">
        <w:rPr>
          <w:rFonts w:eastAsia="Times New Roman"/>
          <w:b/>
          <w:szCs w:val="28"/>
        </w:rPr>
        <w:t xml:space="preserve">Văn bản quy phạm pháp luật hết hiệu lực, ngưng hiệu lực một phần thuộc </w:t>
      </w:r>
    </w:p>
    <w:p w:rsidR="0060302C" w:rsidRDefault="0060302C" w:rsidP="0060302C">
      <w:pPr>
        <w:tabs>
          <w:tab w:val="right" w:leader="dot" w:pos="8640"/>
        </w:tabs>
        <w:jc w:val="center"/>
        <w:rPr>
          <w:rFonts w:eastAsia="Times New Roman"/>
          <w:b/>
          <w:szCs w:val="28"/>
        </w:rPr>
      </w:pPr>
      <w:r w:rsidRPr="009548CB">
        <w:rPr>
          <w:rFonts w:eastAsia="Times New Roman"/>
          <w:b/>
          <w:szCs w:val="28"/>
        </w:rPr>
        <w:t xml:space="preserve">lĩnh vực quản lý nhà nước của </w:t>
      </w:r>
      <w:r w:rsidRPr="009548CB">
        <w:rPr>
          <w:rFonts w:eastAsia="Times New Roman"/>
          <w:b/>
          <w:szCs w:val="28"/>
          <w:lang w:val="sv-SE"/>
        </w:rPr>
        <w:t xml:space="preserve">HĐND – UBND  </w:t>
      </w:r>
      <w:r w:rsidRPr="009548CB">
        <w:rPr>
          <w:rFonts w:eastAsia="Times New Roman"/>
          <w:b/>
          <w:szCs w:val="28"/>
        </w:rPr>
        <w:t xml:space="preserve">trong kỳ hệ thống hóa </w:t>
      </w:r>
      <w:bookmarkEnd w:id="4"/>
      <w:r w:rsidRPr="009548CB">
        <w:rPr>
          <w:rFonts w:eastAsia="Times New Roman"/>
          <w:b/>
          <w:szCs w:val="28"/>
        </w:rPr>
        <w:t>2019-2023</w:t>
      </w:r>
    </w:p>
    <w:p w:rsidR="0060302C" w:rsidRPr="009548CB" w:rsidRDefault="0060302C" w:rsidP="0060302C">
      <w:pPr>
        <w:tabs>
          <w:tab w:val="right" w:leader="dot" w:pos="8640"/>
        </w:tabs>
        <w:jc w:val="center"/>
        <w:rPr>
          <w:rFonts w:eastAsia="Times New Roman"/>
          <w:b/>
          <w:szCs w:val="28"/>
        </w:rPr>
      </w:pPr>
    </w:p>
    <w:tbl>
      <w:tblPr>
        <w:tblW w:w="100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50"/>
        <w:gridCol w:w="1285"/>
        <w:gridCol w:w="2690"/>
        <w:gridCol w:w="2219"/>
        <w:gridCol w:w="1800"/>
        <w:gridCol w:w="1423"/>
      </w:tblGrid>
      <w:tr w:rsidR="0060302C" w:rsidRPr="009548CB" w:rsidTr="0060302C">
        <w:tc>
          <w:tcPr>
            <w:tcW w:w="323" w:type="pct"/>
            <w:tcBorders>
              <w:top w:val="single" w:sz="2" w:space="0" w:color="auto"/>
              <w:left w:val="single" w:sz="2" w:space="0" w:color="auto"/>
              <w:bottom w:val="single" w:sz="2" w:space="0" w:color="auto"/>
              <w:right w:val="single" w:sz="2" w:space="0" w:color="auto"/>
            </w:tcBorders>
            <w:shd w:val="clear" w:color="auto" w:fill="E6E6E6"/>
            <w:vAlign w:val="center"/>
            <w:hideMark/>
          </w:tcPr>
          <w:p w:rsidR="0060302C" w:rsidRPr="009548CB" w:rsidRDefault="0060302C" w:rsidP="00396E45">
            <w:pPr>
              <w:tabs>
                <w:tab w:val="right" w:leader="dot" w:pos="8640"/>
              </w:tabs>
              <w:ind w:firstLine="3"/>
              <w:jc w:val="center"/>
              <w:rPr>
                <w:rFonts w:eastAsia="Times New Roman"/>
                <w:b/>
                <w:szCs w:val="28"/>
              </w:rPr>
            </w:pPr>
            <w:r w:rsidRPr="009548CB">
              <w:rPr>
                <w:rFonts w:eastAsia="Times New Roman"/>
                <w:b/>
                <w:szCs w:val="28"/>
              </w:rPr>
              <w:t>STT</w:t>
            </w:r>
          </w:p>
        </w:tc>
        <w:tc>
          <w:tcPr>
            <w:tcW w:w="638" w:type="pct"/>
            <w:tcBorders>
              <w:top w:val="single" w:sz="2" w:space="0" w:color="auto"/>
              <w:left w:val="single" w:sz="2" w:space="0" w:color="auto"/>
              <w:bottom w:val="single" w:sz="2" w:space="0" w:color="auto"/>
              <w:right w:val="single" w:sz="2" w:space="0" w:color="auto"/>
            </w:tcBorders>
            <w:shd w:val="clear" w:color="auto" w:fill="E6E6E6"/>
            <w:vAlign w:val="center"/>
            <w:hideMark/>
          </w:tcPr>
          <w:p w:rsidR="0060302C" w:rsidRPr="009548CB" w:rsidRDefault="0060302C" w:rsidP="00396E45">
            <w:pPr>
              <w:tabs>
                <w:tab w:val="right" w:leader="dot" w:pos="8640"/>
              </w:tabs>
              <w:jc w:val="center"/>
              <w:rPr>
                <w:rFonts w:eastAsia="Times New Roman"/>
                <w:b/>
                <w:szCs w:val="28"/>
              </w:rPr>
            </w:pPr>
            <w:r w:rsidRPr="009548CB">
              <w:rPr>
                <w:rFonts w:eastAsia="Times New Roman"/>
                <w:b/>
                <w:szCs w:val="28"/>
              </w:rPr>
              <w:t>Tên loại văn bản</w:t>
            </w:r>
          </w:p>
        </w:tc>
        <w:tc>
          <w:tcPr>
            <w:tcW w:w="1336" w:type="pct"/>
            <w:tcBorders>
              <w:top w:val="single" w:sz="2" w:space="0" w:color="auto"/>
              <w:left w:val="single" w:sz="2" w:space="0" w:color="auto"/>
              <w:bottom w:val="single" w:sz="2" w:space="0" w:color="auto"/>
              <w:right w:val="single" w:sz="2" w:space="0" w:color="auto"/>
            </w:tcBorders>
            <w:shd w:val="clear" w:color="auto" w:fill="E6E6E6"/>
            <w:vAlign w:val="center"/>
            <w:hideMark/>
          </w:tcPr>
          <w:p w:rsidR="0060302C" w:rsidRPr="009548CB" w:rsidRDefault="0060302C" w:rsidP="00396E45">
            <w:pPr>
              <w:tabs>
                <w:tab w:val="right" w:leader="dot" w:pos="8640"/>
              </w:tabs>
              <w:jc w:val="center"/>
              <w:rPr>
                <w:rFonts w:eastAsia="Times New Roman"/>
                <w:b/>
                <w:szCs w:val="28"/>
              </w:rPr>
            </w:pPr>
            <w:r w:rsidRPr="009548CB">
              <w:rPr>
                <w:rFonts w:eastAsia="Times New Roman"/>
                <w:b/>
                <w:szCs w:val="28"/>
              </w:rPr>
              <w:t>Số, ký hiệu; ngày, tháng, năm ban hành văn bản; tên gọi của văn bản</w:t>
            </w:r>
          </w:p>
        </w:tc>
        <w:tc>
          <w:tcPr>
            <w:tcW w:w="1102" w:type="pct"/>
            <w:tcBorders>
              <w:top w:val="single" w:sz="2" w:space="0" w:color="auto"/>
              <w:left w:val="single" w:sz="2" w:space="0" w:color="auto"/>
              <w:bottom w:val="single" w:sz="2" w:space="0" w:color="auto"/>
              <w:right w:val="single" w:sz="2" w:space="0" w:color="auto"/>
            </w:tcBorders>
            <w:shd w:val="clear" w:color="auto" w:fill="E6E6E6"/>
            <w:vAlign w:val="center"/>
            <w:hideMark/>
          </w:tcPr>
          <w:p w:rsidR="0060302C" w:rsidRPr="009548CB" w:rsidRDefault="0060302C" w:rsidP="00396E45">
            <w:pPr>
              <w:tabs>
                <w:tab w:val="right" w:leader="dot" w:pos="8640"/>
              </w:tabs>
              <w:jc w:val="center"/>
              <w:rPr>
                <w:rFonts w:eastAsia="Times New Roman"/>
                <w:b/>
                <w:szCs w:val="28"/>
              </w:rPr>
            </w:pPr>
            <w:r w:rsidRPr="009548CB">
              <w:rPr>
                <w:rFonts w:eastAsia="Times New Roman"/>
                <w:b/>
                <w:szCs w:val="28"/>
              </w:rPr>
              <w:t>Nội dung, quy định hết hiệu lực, ngưng hiệu lực</w:t>
            </w:r>
          </w:p>
        </w:tc>
        <w:tc>
          <w:tcPr>
            <w:tcW w:w="894" w:type="pct"/>
            <w:tcBorders>
              <w:top w:val="single" w:sz="2" w:space="0" w:color="auto"/>
              <w:left w:val="single" w:sz="2" w:space="0" w:color="auto"/>
              <w:bottom w:val="single" w:sz="2" w:space="0" w:color="auto"/>
              <w:right w:val="single" w:sz="2" w:space="0" w:color="auto"/>
            </w:tcBorders>
            <w:shd w:val="clear" w:color="auto" w:fill="E6E6E6"/>
            <w:vAlign w:val="center"/>
            <w:hideMark/>
          </w:tcPr>
          <w:p w:rsidR="0060302C" w:rsidRPr="009548CB" w:rsidRDefault="0060302C" w:rsidP="00396E45">
            <w:pPr>
              <w:tabs>
                <w:tab w:val="right" w:leader="dot" w:pos="8640"/>
              </w:tabs>
              <w:ind w:firstLine="18"/>
              <w:jc w:val="center"/>
              <w:rPr>
                <w:rFonts w:eastAsia="Times New Roman"/>
                <w:b/>
                <w:szCs w:val="28"/>
              </w:rPr>
            </w:pPr>
            <w:r w:rsidRPr="009548CB">
              <w:rPr>
                <w:rFonts w:eastAsia="Times New Roman"/>
                <w:b/>
                <w:szCs w:val="28"/>
              </w:rPr>
              <w:t>Lý do hết hiệu lực, ngưng hiệu lực</w:t>
            </w:r>
          </w:p>
        </w:tc>
        <w:tc>
          <w:tcPr>
            <w:tcW w:w="707" w:type="pct"/>
            <w:tcBorders>
              <w:top w:val="single" w:sz="2" w:space="0" w:color="auto"/>
              <w:left w:val="single" w:sz="2" w:space="0" w:color="auto"/>
              <w:bottom w:val="single" w:sz="2" w:space="0" w:color="auto"/>
              <w:right w:val="single" w:sz="2" w:space="0" w:color="auto"/>
            </w:tcBorders>
            <w:shd w:val="clear" w:color="auto" w:fill="E6E6E6"/>
            <w:vAlign w:val="center"/>
            <w:hideMark/>
          </w:tcPr>
          <w:p w:rsidR="0060302C" w:rsidRPr="009548CB" w:rsidRDefault="0060302C" w:rsidP="00396E45">
            <w:pPr>
              <w:tabs>
                <w:tab w:val="right" w:leader="dot" w:pos="8640"/>
              </w:tabs>
              <w:jc w:val="center"/>
              <w:rPr>
                <w:rFonts w:eastAsia="Times New Roman"/>
                <w:b/>
                <w:szCs w:val="28"/>
              </w:rPr>
            </w:pPr>
            <w:r w:rsidRPr="009548CB">
              <w:rPr>
                <w:rFonts w:eastAsia="Times New Roman"/>
                <w:b/>
                <w:szCs w:val="28"/>
              </w:rPr>
              <w:t>Ngày hết hiệu lực, ngưng hiệu lực</w:t>
            </w:r>
          </w:p>
        </w:tc>
      </w:tr>
      <w:tr w:rsidR="0060302C" w:rsidRPr="009548CB" w:rsidTr="0060302C">
        <w:tc>
          <w:tcPr>
            <w:tcW w:w="5000" w:type="pct"/>
            <w:gridSpan w:val="6"/>
            <w:tcBorders>
              <w:top w:val="single" w:sz="2" w:space="0" w:color="auto"/>
              <w:left w:val="single" w:sz="2" w:space="0" w:color="auto"/>
              <w:bottom w:val="single" w:sz="2" w:space="0" w:color="auto"/>
              <w:right w:val="single" w:sz="2" w:space="0" w:color="auto"/>
            </w:tcBorders>
            <w:vAlign w:val="center"/>
            <w:hideMark/>
          </w:tcPr>
          <w:p w:rsidR="0060302C" w:rsidRPr="009548CB" w:rsidRDefault="0060302C" w:rsidP="00396E45">
            <w:pPr>
              <w:tabs>
                <w:tab w:val="right" w:leader="dot" w:pos="8640"/>
              </w:tabs>
              <w:ind w:firstLine="3"/>
              <w:jc w:val="center"/>
              <w:rPr>
                <w:rFonts w:eastAsia="Times New Roman"/>
                <w:b/>
                <w:szCs w:val="28"/>
              </w:rPr>
            </w:pPr>
            <w:r w:rsidRPr="009548CB">
              <w:rPr>
                <w:rFonts w:eastAsia="Times New Roman"/>
                <w:b/>
                <w:szCs w:val="28"/>
              </w:rPr>
              <w:t>I. VĂN BẢN HẾT HIỆU LỰC MỘT PHẦN</w:t>
            </w:r>
          </w:p>
        </w:tc>
      </w:tr>
      <w:tr w:rsidR="0060302C" w:rsidRPr="009548CB" w:rsidTr="0060302C">
        <w:tc>
          <w:tcPr>
            <w:tcW w:w="323" w:type="pct"/>
            <w:tcBorders>
              <w:top w:val="single" w:sz="2" w:space="0" w:color="auto"/>
              <w:left w:val="single" w:sz="2" w:space="0" w:color="auto"/>
              <w:bottom w:val="single" w:sz="2" w:space="0" w:color="auto"/>
              <w:right w:val="single" w:sz="2" w:space="0" w:color="auto"/>
            </w:tcBorders>
            <w:vAlign w:val="center"/>
            <w:hideMark/>
          </w:tcPr>
          <w:p w:rsidR="0060302C" w:rsidRPr="009548CB" w:rsidRDefault="0060302C" w:rsidP="00396E45">
            <w:pPr>
              <w:tabs>
                <w:tab w:val="right" w:leader="dot" w:pos="8640"/>
              </w:tabs>
              <w:ind w:firstLine="3"/>
              <w:jc w:val="center"/>
              <w:rPr>
                <w:rFonts w:eastAsia="Times New Roman"/>
                <w:b/>
                <w:szCs w:val="28"/>
              </w:rPr>
            </w:pPr>
            <w:r w:rsidRPr="009548CB">
              <w:rPr>
                <w:rFonts w:eastAsia="Times New Roman"/>
                <w:b/>
                <w:szCs w:val="28"/>
              </w:rPr>
              <w:t>1.</w:t>
            </w:r>
          </w:p>
        </w:tc>
        <w:tc>
          <w:tcPr>
            <w:tcW w:w="638"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1336"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1102"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894"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707"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r>
      <w:tr w:rsidR="0060302C" w:rsidRPr="009548CB" w:rsidTr="0060302C">
        <w:tc>
          <w:tcPr>
            <w:tcW w:w="323" w:type="pct"/>
            <w:tcBorders>
              <w:top w:val="single" w:sz="2" w:space="0" w:color="auto"/>
              <w:left w:val="single" w:sz="2" w:space="0" w:color="auto"/>
              <w:bottom w:val="single" w:sz="2" w:space="0" w:color="auto"/>
              <w:right w:val="single" w:sz="2" w:space="0" w:color="auto"/>
            </w:tcBorders>
            <w:vAlign w:val="center"/>
            <w:hideMark/>
          </w:tcPr>
          <w:p w:rsidR="0060302C" w:rsidRPr="009548CB" w:rsidRDefault="0060302C" w:rsidP="00396E45">
            <w:pPr>
              <w:tabs>
                <w:tab w:val="right" w:leader="dot" w:pos="8640"/>
              </w:tabs>
              <w:ind w:firstLine="3"/>
              <w:jc w:val="center"/>
              <w:rPr>
                <w:rFonts w:eastAsia="Times New Roman"/>
                <w:b/>
                <w:szCs w:val="28"/>
              </w:rPr>
            </w:pPr>
            <w:r w:rsidRPr="009548CB">
              <w:rPr>
                <w:rFonts w:eastAsia="Times New Roman"/>
                <w:b/>
                <w:szCs w:val="28"/>
              </w:rPr>
              <w:t>2.</w:t>
            </w:r>
          </w:p>
        </w:tc>
        <w:tc>
          <w:tcPr>
            <w:tcW w:w="638"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1336"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1102"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894"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707"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r>
      <w:tr w:rsidR="0060302C" w:rsidRPr="009548CB" w:rsidTr="0060302C">
        <w:tc>
          <w:tcPr>
            <w:tcW w:w="5000" w:type="pct"/>
            <w:gridSpan w:val="6"/>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r w:rsidRPr="009548CB">
              <w:rPr>
                <w:rFonts w:eastAsia="Times New Roman"/>
                <w:b/>
                <w:szCs w:val="28"/>
              </w:rPr>
              <w:t>Tổng số: 0 văn bản</w:t>
            </w:r>
          </w:p>
        </w:tc>
      </w:tr>
      <w:tr w:rsidR="0060302C" w:rsidRPr="009548CB" w:rsidTr="0060302C">
        <w:tc>
          <w:tcPr>
            <w:tcW w:w="5000" w:type="pct"/>
            <w:gridSpan w:val="6"/>
            <w:tcBorders>
              <w:top w:val="single" w:sz="2" w:space="0" w:color="auto"/>
              <w:left w:val="single" w:sz="2" w:space="0" w:color="auto"/>
              <w:bottom w:val="single" w:sz="2" w:space="0" w:color="auto"/>
              <w:right w:val="single" w:sz="2" w:space="0" w:color="auto"/>
            </w:tcBorders>
            <w:vAlign w:val="center"/>
            <w:hideMark/>
          </w:tcPr>
          <w:p w:rsidR="0060302C" w:rsidRPr="009548CB" w:rsidRDefault="0060302C" w:rsidP="00396E45">
            <w:pPr>
              <w:tabs>
                <w:tab w:val="right" w:leader="dot" w:pos="8640"/>
              </w:tabs>
              <w:ind w:firstLine="3"/>
              <w:jc w:val="center"/>
              <w:rPr>
                <w:rFonts w:eastAsia="Times New Roman"/>
                <w:b/>
                <w:szCs w:val="28"/>
              </w:rPr>
            </w:pPr>
            <w:r w:rsidRPr="009548CB">
              <w:rPr>
                <w:rFonts w:eastAsia="Times New Roman"/>
                <w:b/>
                <w:szCs w:val="28"/>
              </w:rPr>
              <w:t>II. VĂN BẢN NGƯNG HIỆU LỰC MỘT PHẦN</w:t>
            </w:r>
          </w:p>
        </w:tc>
      </w:tr>
      <w:tr w:rsidR="0060302C" w:rsidRPr="009548CB" w:rsidTr="0060302C">
        <w:tc>
          <w:tcPr>
            <w:tcW w:w="323" w:type="pct"/>
            <w:tcBorders>
              <w:top w:val="single" w:sz="2" w:space="0" w:color="auto"/>
              <w:left w:val="single" w:sz="2" w:space="0" w:color="auto"/>
              <w:bottom w:val="single" w:sz="2" w:space="0" w:color="auto"/>
              <w:right w:val="single" w:sz="2" w:space="0" w:color="auto"/>
            </w:tcBorders>
            <w:vAlign w:val="center"/>
            <w:hideMark/>
          </w:tcPr>
          <w:p w:rsidR="0060302C" w:rsidRPr="009548CB" w:rsidRDefault="0060302C" w:rsidP="00396E45">
            <w:pPr>
              <w:tabs>
                <w:tab w:val="right" w:leader="dot" w:pos="8640"/>
              </w:tabs>
              <w:ind w:firstLine="3"/>
              <w:jc w:val="center"/>
              <w:rPr>
                <w:rFonts w:eastAsia="Times New Roman"/>
                <w:b/>
                <w:szCs w:val="28"/>
              </w:rPr>
            </w:pPr>
            <w:r w:rsidRPr="009548CB">
              <w:rPr>
                <w:rFonts w:eastAsia="Times New Roman"/>
                <w:b/>
                <w:szCs w:val="28"/>
              </w:rPr>
              <w:t>1.</w:t>
            </w:r>
          </w:p>
        </w:tc>
        <w:tc>
          <w:tcPr>
            <w:tcW w:w="638"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1336"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1102"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894"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707"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r>
      <w:tr w:rsidR="0060302C" w:rsidRPr="009548CB" w:rsidTr="0060302C">
        <w:tc>
          <w:tcPr>
            <w:tcW w:w="323" w:type="pct"/>
            <w:tcBorders>
              <w:top w:val="single" w:sz="2" w:space="0" w:color="auto"/>
              <w:left w:val="single" w:sz="2" w:space="0" w:color="auto"/>
              <w:bottom w:val="single" w:sz="2" w:space="0" w:color="auto"/>
              <w:right w:val="single" w:sz="2" w:space="0" w:color="auto"/>
            </w:tcBorders>
            <w:vAlign w:val="center"/>
            <w:hideMark/>
          </w:tcPr>
          <w:p w:rsidR="0060302C" w:rsidRPr="009548CB" w:rsidRDefault="0060302C" w:rsidP="00396E45">
            <w:pPr>
              <w:tabs>
                <w:tab w:val="right" w:leader="dot" w:pos="8640"/>
              </w:tabs>
              <w:ind w:firstLine="3"/>
              <w:jc w:val="center"/>
              <w:rPr>
                <w:rFonts w:eastAsia="Times New Roman"/>
                <w:b/>
                <w:szCs w:val="28"/>
              </w:rPr>
            </w:pPr>
            <w:r w:rsidRPr="009548CB">
              <w:rPr>
                <w:rFonts w:eastAsia="Times New Roman"/>
                <w:b/>
                <w:szCs w:val="28"/>
              </w:rPr>
              <w:t>2.</w:t>
            </w:r>
          </w:p>
        </w:tc>
        <w:tc>
          <w:tcPr>
            <w:tcW w:w="638"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1336"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1102"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894"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707"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r>
      <w:tr w:rsidR="0060302C" w:rsidRPr="009548CB" w:rsidTr="0060302C">
        <w:tc>
          <w:tcPr>
            <w:tcW w:w="5000" w:type="pct"/>
            <w:gridSpan w:val="6"/>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jc w:val="center"/>
              <w:rPr>
                <w:rFonts w:eastAsia="Times New Roman"/>
                <w:b/>
                <w:szCs w:val="28"/>
              </w:rPr>
            </w:pPr>
            <w:r w:rsidRPr="009548CB">
              <w:rPr>
                <w:rFonts w:eastAsia="Times New Roman"/>
                <w:b/>
                <w:szCs w:val="28"/>
              </w:rPr>
              <w:t>Tổng số: 0 văn bản</w:t>
            </w:r>
          </w:p>
        </w:tc>
      </w:tr>
    </w:tbl>
    <w:p w:rsidR="0060302C" w:rsidRPr="009548CB" w:rsidRDefault="0060302C" w:rsidP="0060302C">
      <w:pPr>
        <w:tabs>
          <w:tab w:val="right" w:leader="dot" w:pos="8640"/>
        </w:tabs>
        <w:spacing w:before="120" w:after="120"/>
        <w:jc w:val="center"/>
        <w:rPr>
          <w:rFonts w:eastAsia="Times New Roman"/>
          <w:b/>
          <w:szCs w:val="28"/>
          <w:lang w:val="nl-NL"/>
        </w:rPr>
      </w:pPr>
      <w:bookmarkStart w:id="5" w:name="loai_45"/>
    </w:p>
    <w:p w:rsidR="0060302C" w:rsidRPr="009548CB" w:rsidRDefault="0060302C" w:rsidP="0060302C">
      <w:pPr>
        <w:tabs>
          <w:tab w:val="right" w:leader="dot" w:pos="8640"/>
        </w:tabs>
        <w:spacing w:before="120" w:after="120"/>
        <w:jc w:val="center"/>
        <w:rPr>
          <w:rFonts w:eastAsia="Times New Roman"/>
          <w:b/>
          <w:szCs w:val="28"/>
          <w:lang w:val="nl-NL"/>
        </w:rPr>
      </w:pPr>
    </w:p>
    <w:p w:rsidR="0060302C" w:rsidRPr="009548CB" w:rsidRDefault="0060302C" w:rsidP="0060302C">
      <w:pPr>
        <w:tabs>
          <w:tab w:val="right" w:leader="dot" w:pos="8640"/>
        </w:tabs>
        <w:spacing w:before="120" w:after="120"/>
        <w:jc w:val="center"/>
        <w:rPr>
          <w:rFonts w:eastAsia="Times New Roman"/>
          <w:b/>
          <w:szCs w:val="28"/>
          <w:lang w:val="nl-NL"/>
        </w:rPr>
      </w:pPr>
    </w:p>
    <w:p w:rsidR="0060302C" w:rsidRPr="009548CB" w:rsidRDefault="0060302C" w:rsidP="0060302C">
      <w:pPr>
        <w:tabs>
          <w:tab w:val="right" w:leader="dot" w:pos="8640"/>
        </w:tabs>
        <w:spacing w:before="120" w:after="120"/>
        <w:jc w:val="center"/>
        <w:rPr>
          <w:rFonts w:eastAsia="Times New Roman"/>
          <w:b/>
          <w:szCs w:val="28"/>
          <w:lang w:val="nl-NL"/>
        </w:rPr>
      </w:pPr>
    </w:p>
    <w:p w:rsidR="0060302C" w:rsidRPr="009548CB" w:rsidRDefault="0060302C" w:rsidP="0060302C">
      <w:pPr>
        <w:tabs>
          <w:tab w:val="right" w:leader="dot" w:pos="8640"/>
        </w:tabs>
        <w:spacing w:before="120" w:after="120"/>
        <w:jc w:val="center"/>
        <w:rPr>
          <w:rFonts w:eastAsia="Times New Roman"/>
          <w:b/>
          <w:szCs w:val="28"/>
          <w:lang w:val="nl-NL"/>
        </w:rPr>
      </w:pPr>
    </w:p>
    <w:p w:rsidR="0060302C" w:rsidRPr="009548CB" w:rsidRDefault="0060302C" w:rsidP="0060302C">
      <w:pPr>
        <w:tabs>
          <w:tab w:val="right" w:leader="dot" w:pos="8640"/>
        </w:tabs>
        <w:spacing w:before="120" w:after="120"/>
        <w:jc w:val="center"/>
        <w:rPr>
          <w:rFonts w:eastAsia="Times New Roman"/>
          <w:b/>
          <w:szCs w:val="28"/>
          <w:lang w:val="nl-NL"/>
        </w:rPr>
      </w:pPr>
    </w:p>
    <w:p w:rsidR="0060302C" w:rsidRPr="009548CB" w:rsidRDefault="0060302C" w:rsidP="0060302C">
      <w:pPr>
        <w:tabs>
          <w:tab w:val="right" w:leader="dot" w:pos="8640"/>
        </w:tabs>
        <w:spacing w:before="120" w:after="120"/>
        <w:jc w:val="center"/>
        <w:rPr>
          <w:rFonts w:eastAsia="Times New Roman"/>
          <w:b/>
          <w:szCs w:val="28"/>
          <w:lang w:val="nl-NL"/>
        </w:rPr>
      </w:pPr>
    </w:p>
    <w:p w:rsidR="0060302C" w:rsidRPr="009548CB" w:rsidRDefault="0060302C" w:rsidP="0060302C">
      <w:pPr>
        <w:tabs>
          <w:tab w:val="right" w:leader="dot" w:pos="8640"/>
        </w:tabs>
        <w:spacing w:before="120" w:after="120"/>
        <w:jc w:val="center"/>
        <w:rPr>
          <w:rFonts w:eastAsia="Times New Roman"/>
          <w:b/>
          <w:szCs w:val="28"/>
          <w:lang w:val="nl-NL"/>
        </w:rPr>
      </w:pPr>
    </w:p>
    <w:p w:rsidR="0060302C" w:rsidRPr="009548CB" w:rsidRDefault="0060302C" w:rsidP="0060302C">
      <w:pPr>
        <w:tabs>
          <w:tab w:val="right" w:leader="dot" w:pos="8640"/>
        </w:tabs>
        <w:spacing w:before="120" w:after="120"/>
        <w:jc w:val="center"/>
        <w:rPr>
          <w:rFonts w:eastAsia="Times New Roman"/>
          <w:b/>
          <w:szCs w:val="28"/>
          <w:lang w:val="nl-NL"/>
        </w:rPr>
      </w:pPr>
    </w:p>
    <w:p w:rsidR="0060302C" w:rsidRPr="009548CB" w:rsidRDefault="0060302C" w:rsidP="0060302C">
      <w:pPr>
        <w:tabs>
          <w:tab w:val="right" w:leader="dot" w:pos="8640"/>
        </w:tabs>
        <w:spacing w:before="120" w:after="120"/>
        <w:jc w:val="center"/>
        <w:rPr>
          <w:rFonts w:eastAsia="Times New Roman"/>
          <w:b/>
          <w:szCs w:val="28"/>
          <w:lang w:val="nl-NL"/>
        </w:rPr>
      </w:pPr>
    </w:p>
    <w:p w:rsidR="0060302C" w:rsidRPr="009548CB" w:rsidRDefault="0060302C" w:rsidP="0060302C">
      <w:pPr>
        <w:tabs>
          <w:tab w:val="right" w:leader="dot" w:pos="8640"/>
        </w:tabs>
        <w:spacing w:before="120" w:after="120"/>
        <w:jc w:val="center"/>
        <w:rPr>
          <w:rFonts w:eastAsia="Times New Roman"/>
          <w:b/>
          <w:szCs w:val="28"/>
          <w:lang w:val="nl-NL"/>
        </w:rPr>
      </w:pPr>
    </w:p>
    <w:p w:rsidR="0060302C" w:rsidRPr="009548CB" w:rsidRDefault="0060302C" w:rsidP="0060302C">
      <w:pPr>
        <w:tabs>
          <w:tab w:val="right" w:leader="dot" w:pos="8640"/>
        </w:tabs>
        <w:spacing w:before="120" w:after="120"/>
        <w:jc w:val="center"/>
        <w:rPr>
          <w:rFonts w:eastAsia="Times New Roman"/>
          <w:b/>
          <w:szCs w:val="28"/>
          <w:lang w:val="nl-NL"/>
        </w:rPr>
      </w:pPr>
    </w:p>
    <w:p w:rsidR="0060302C" w:rsidRDefault="0060302C" w:rsidP="0060302C">
      <w:pPr>
        <w:tabs>
          <w:tab w:val="right" w:leader="dot" w:pos="8640"/>
        </w:tabs>
        <w:spacing w:before="120" w:after="120"/>
        <w:jc w:val="center"/>
        <w:rPr>
          <w:rFonts w:eastAsia="Times New Roman"/>
          <w:b/>
          <w:szCs w:val="28"/>
          <w:lang w:val="nl-NL"/>
        </w:rPr>
      </w:pPr>
    </w:p>
    <w:p w:rsidR="0060302C" w:rsidRDefault="0060302C" w:rsidP="0060302C">
      <w:pPr>
        <w:tabs>
          <w:tab w:val="right" w:leader="dot" w:pos="8640"/>
        </w:tabs>
        <w:spacing w:before="120" w:after="120"/>
        <w:jc w:val="center"/>
        <w:rPr>
          <w:rFonts w:eastAsia="Times New Roman"/>
          <w:b/>
          <w:szCs w:val="28"/>
          <w:lang w:val="nl-NL"/>
        </w:rPr>
      </w:pPr>
    </w:p>
    <w:p w:rsidR="0060302C" w:rsidRDefault="0060302C" w:rsidP="0060302C">
      <w:pPr>
        <w:tabs>
          <w:tab w:val="right" w:leader="dot" w:pos="8640"/>
        </w:tabs>
        <w:spacing w:before="120" w:after="120"/>
        <w:jc w:val="center"/>
        <w:rPr>
          <w:rFonts w:eastAsia="Times New Roman"/>
          <w:b/>
          <w:szCs w:val="28"/>
          <w:lang w:val="nl-NL"/>
        </w:rPr>
      </w:pPr>
    </w:p>
    <w:p w:rsidR="0012335B" w:rsidRDefault="0012335B" w:rsidP="0060302C">
      <w:pPr>
        <w:tabs>
          <w:tab w:val="right" w:leader="dot" w:pos="8640"/>
        </w:tabs>
        <w:spacing w:before="120" w:after="120"/>
        <w:jc w:val="center"/>
        <w:rPr>
          <w:rFonts w:eastAsia="Times New Roman"/>
          <w:b/>
          <w:szCs w:val="28"/>
          <w:lang w:val="nl-NL"/>
        </w:rPr>
      </w:pPr>
    </w:p>
    <w:p w:rsidR="0012335B" w:rsidRDefault="0012335B" w:rsidP="001264DB">
      <w:pPr>
        <w:spacing w:before="120" w:after="120"/>
        <w:jc w:val="center"/>
        <w:rPr>
          <w:rFonts w:eastAsia="Times New Roman"/>
          <w:b/>
          <w:szCs w:val="28"/>
          <w:lang w:val="nl-NL"/>
        </w:rPr>
      </w:pPr>
    </w:p>
    <w:p w:rsidR="0060302C" w:rsidRPr="009548CB" w:rsidRDefault="0060302C" w:rsidP="0060302C">
      <w:pPr>
        <w:tabs>
          <w:tab w:val="right" w:leader="dot" w:pos="8640"/>
        </w:tabs>
        <w:spacing w:before="120" w:after="120"/>
        <w:jc w:val="center"/>
        <w:rPr>
          <w:rFonts w:eastAsia="Times New Roman"/>
          <w:b/>
          <w:szCs w:val="28"/>
          <w:lang w:val="nl-NL"/>
        </w:rPr>
      </w:pPr>
      <w:r w:rsidRPr="009548CB">
        <w:rPr>
          <w:rFonts w:eastAsia="Times New Roman"/>
          <w:b/>
          <w:szCs w:val="28"/>
          <w:lang w:val="nl-NL"/>
        </w:rPr>
        <w:lastRenderedPageBreak/>
        <w:t>Mẫu số 05</w:t>
      </w:r>
      <w:bookmarkEnd w:id="5"/>
    </w:p>
    <w:p w:rsidR="0060302C" w:rsidRPr="009548CB" w:rsidRDefault="0060302C" w:rsidP="0060302C">
      <w:pPr>
        <w:tabs>
          <w:tab w:val="right" w:leader="dot" w:pos="8640"/>
        </w:tabs>
        <w:spacing w:before="120" w:after="120"/>
        <w:jc w:val="center"/>
        <w:rPr>
          <w:rFonts w:eastAsia="Times New Roman"/>
          <w:b/>
          <w:szCs w:val="28"/>
          <w:lang w:val="nl-NL"/>
        </w:rPr>
      </w:pPr>
      <w:bookmarkStart w:id="6" w:name="loai_45_name"/>
      <w:r w:rsidRPr="009548CB">
        <w:rPr>
          <w:rFonts w:eastAsia="Times New Roman"/>
          <w:b/>
          <w:szCs w:val="28"/>
          <w:lang w:val="nl-NL"/>
        </w:rPr>
        <w:t>DANH MỤC</w:t>
      </w:r>
      <w:bookmarkEnd w:id="6"/>
    </w:p>
    <w:p w:rsidR="0060302C" w:rsidRPr="009548CB" w:rsidRDefault="0060302C" w:rsidP="0060302C">
      <w:pPr>
        <w:tabs>
          <w:tab w:val="right" w:leader="dot" w:pos="8640"/>
        </w:tabs>
        <w:spacing w:before="120" w:after="120"/>
        <w:jc w:val="center"/>
        <w:rPr>
          <w:rFonts w:eastAsia="Times New Roman"/>
          <w:b/>
          <w:szCs w:val="28"/>
          <w:lang w:val="nl-NL"/>
        </w:rPr>
      </w:pPr>
      <w:bookmarkStart w:id="7" w:name="loai_45_name_name"/>
      <w:r w:rsidRPr="009548CB">
        <w:rPr>
          <w:rFonts w:eastAsia="Times New Roman"/>
          <w:b/>
          <w:szCs w:val="28"/>
          <w:lang w:val="nl-NL"/>
        </w:rPr>
        <w:t xml:space="preserve">Văn bản quy phạm pháp luật còn hiệu lực thuộc lĩnh vực quản lý nhà nước của </w:t>
      </w:r>
      <w:r w:rsidRPr="009548CB">
        <w:rPr>
          <w:rFonts w:eastAsia="Times New Roman"/>
          <w:b/>
          <w:szCs w:val="28"/>
          <w:lang w:val="sv-SE"/>
        </w:rPr>
        <w:t xml:space="preserve">HĐND – UBND  </w:t>
      </w:r>
      <w:r w:rsidRPr="009548CB">
        <w:rPr>
          <w:rFonts w:eastAsia="Times New Roman"/>
          <w:b/>
          <w:szCs w:val="28"/>
          <w:lang w:val="nl-NL"/>
        </w:rPr>
        <w:t xml:space="preserve">trong kỳ hệ thống hóa </w:t>
      </w:r>
      <w:bookmarkEnd w:id="7"/>
      <w:r w:rsidRPr="009548CB">
        <w:rPr>
          <w:rFonts w:eastAsia="Times New Roman"/>
          <w:b/>
          <w:szCs w:val="28"/>
          <w:lang w:val="nl-NL"/>
        </w:rPr>
        <w:t xml:space="preserve">2019 – 2023  </w:t>
      </w:r>
    </w:p>
    <w:tbl>
      <w:tblPr>
        <w:tblW w:w="102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17"/>
        <w:gridCol w:w="1156"/>
        <w:gridCol w:w="2067"/>
        <w:gridCol w:w="3813"/>
        <w:gridCol w:w="1367"/>
        <w:gridCol w:w="1225"/>
      </w:tblGrid>
      <w:tr w:rsidR="0060302C" w:rsidRPr="009548CB" w:rsidTr="0060302C">
        <w:tc>
          <w:tcPr>
            <w:tcW w:w="301" w:type="pct"/>
            <w:tcBorders>
              <w:top w:val="single" w:sz="2" w:space="0" w:color="auto"/>
              <w:left w:val="single" w:sz="2" w:space="0" w:color="auto"/>
              <w:bottom w:val="single" w:sz="2" w:space="0" w:color="auto"/>
              <w:right w:val="single" w:sz="2" w:space="0" w:color="auto"/>
            </w:tcBorders>
            <w:vAlign w:val="center"/>
            <w:hideMark/>
          </w:tcPr>
          <w:p w:rsidR="0060302C" w:rsidRPr="009548CB" w:rsidRDefault="0060302C" w:rsidP="00396E45">
            <w:pPr>
              <w:tabs>
                <w:tab w:val="right" w:leader="dot" w:pos="8640"/>
              </w:tabs>
              <w:ind w:firstLine="3"/>
              <w:jc w:val="center"/>
              <w:rPr>
                <w:rFonts w:eastAsia="Times New Roman"/>
                <w:b/>
                <w:szCs w:val="28"/>
              </w:rPr>
            </w:pPr>
            <w:r w:rsidRPr="009548CB">
              <w:rPr>
                <w:rFonts w:eastAsia="Times New Roman"/>
                <w:b/>
                <w:szCs w:val="28"/>
              </w:rPr>
              <w:t>STT</w:t>
            </w:r>
          </w:p>
        </w:tc>
        <w:tc>
          <w:tcPr>
            <w:tcW w:w="564" w:type="pct"/>
            <w:tcBorders>
              <w:top w:val="single" w:sz="2" w:space="0" w:color="auto"/>
              <w:left w:val="single" w:sz="2" w:space="0" w:color="auto"/>
              <w:bottom w:val="single" w:sz="2" w:space="0" w:color="auto"/>
              <w:right w:val="single" w:sz="2" w:space="0" w:color="auto"/>
            </w:tcBorders>
            <w:vAlign w:val="center"/>
            <w:hideMark/>
          </w:tcPr>
          <w:p w:rsidR="0060302C" w:rsidRPr="009548CB" w:rsidRDefault="0060302C" w:rsidP="00396E45">
            <w:pPr>
              <w:tabs>
                <w:tab w:val="right" w:leader="dot" w:pos="8640"/>
              </w:tabs>
              <w:jc w:val="center"/>
              <w:rPr>
                <w:rFonts w:eastAsia="Times New Roman"/>
                <w:b/>
                <w:szCs w:val="28"/>
              </w:rPr>
            </w:pPr>
            <w:r w:rsidRPr="009548CB">
              <w:rPr>
                <w:rFonts w:eastAsia="Times New Roman"/>
                <w:b/>
                <w:szCs w:val="28"/>
              </w:rPr>
              <w:t>Tên loại văn bản</w:t>
            </w:r>
          </w:p>
        </w:tc>
        <w:tc>
          <w:tcPr>
            <w:tcW w:w="1009" w:type="pct"/>
            <w:tcBorders>
              <w:top w:val="single" w:sz="2" w:space="0" w:color="auto"/>
              <w:left w:val="single" w:sz="2" w:space="0" w:color="auto"/>
              <w:bottom w:val="single" w:sz="2" w:space="0" w:color="auto"/>
              <w:right w:val="single" w:sz="2" w:space="0" w:color="auto"/>
            </w:tcBorders>
            <w:vAlign w:val="center"/>
            <w:hideMark/>
          </w:tcPr>
          <w:p w:rsidR="0060302C" w:rsidRPr="009548CB" w:rsidRDefault="0060302C" w:rsidP="00396E45">
            <w:pPr>
              <w:tabs>
                <w:tab w:val="right" w:leader="dot" w:pos="8640"/>
              </w:tabs>
              <w:jc w:val="center"/>
              <w:rPr>
                <w:rFonts w:eastAsia="Times New Roman"/>
                <w:b/>
                <w:szCs w:val="28"/>
              </w:rPr>
            </w:pPr>
            <w:r w:rsidRPr="009548CB">
              <w:rPr>
                <w:rFonts w:eastAsia="Times New Roman"/>
                <w:b/>
                <w:szCs w:val="28"/>
              </w:rPr>
              <w:t>Số, ký hiệu; ngày, tháng, năm ban hành văn bản</w:t>
            </w:r>
          </w:p>
        </w:tc>
        <w:tc>
          <w:tcPr>
            <w:tcW w:w="1861" w:type="pct"/>
            <w:tcBorders>
              <w:top w:val="single" w:sz="2" w:space="0" w:color="auto"/>
              <w:left w:val="single" w:sz="2" w:space="0" w:color="auto"/>
              <w:bottom w:val="single" w:sz="2" w:space="0" w:color="auto"/>
              <w:right w:val="single" w:sz="2" w:space="0" w:color="auto"/>
            </w:tcBorders>
            <w:vAlign w:val="center"/>
            <w:hideMark/>
          </w:tcPr>
          <w:p w:rsidR="0060302C" w:rsidRPr="009548CB" w:rsidRDefault="0060302C" w:rsidP="00396E45">
            <w:pPr>
              <w:tabs>
                <w:tab w:val="right" w:leader="dot" w:pos="8640"/>
              </w:tabs>
              <w:ind w:hanging="7"/>
              <w:jc w:val="center"/>
              <w:rPr>
                <w:rFonts w:eastAsia="Times New Roman"/>
                <w:b/>
                <w:szCs w:val="28"/>
              </w:rPr>
            </w:pPr>
            <w:r w:rsidRPr="009548CB">
              <w:rPr>
                <w:rFonts w:eastAsia="Times New Roman"/>
                <w:b/>
                <w:szCs w:val="28"/>
              </w:rPr>
              <w:t>Tên gọi của văn bản</w:t>
            </w:r>
          </w:p>
        </w:tc>
        <w:tc>
          <w:tcPr>
            <w:tcW w:w="667" w:type="pct"/>
            <w:tcBorders>
              <w:top w:val="single" w:sz="2" w:space="0" w:color="auto"/>
              <w:left w:val="single" w:sz="2" w:space="0" w:color="auto"/>
              <w:bottom w:val="single" w:sz="2" w:space="0" w:color="auto"/>
              <w:right w:val="single" w:sz="2" w:space="0" w:color="auto"/>
            </w:tcBorders>
            <w:vAlign w:val="center"/>
            <w:hideMark/>
          </w:tcPr>
          <w:p w:rsidR="0060302C" w:rsidRPr="009548CB" w:rsidRDefault="0060302C" w:rsidP="00396E45">
            <w:pPr>
              <w:tabs>
                <w:tab w:val="right" w:leader="dot" w:pos="8640"/>
              </w:tabs>
              <w:ind w:firstLine="39"/>
              <w:jc w:val="center"/>
              <w:rPr>
                <w:rFonts w:eastAsia="Times New Roman"/>
                <w:b/>
                <w:szCs w:val="28"/>
              </w:rPr>
            </w:pPr>
            <w:r w:rsidRPr="009548CB">
              <w:rPr>
                <w:rFonts w:eastAsia="Times New Roman"/>
                <w:b/>
                <w:szCs w:val="28"/>
              </w:rPr>
              <w:t>Thời điểm có hiệu lực</w:t>
            </w:r>
          </w:p>
        </w:tc>
        <w:tc>
          <w:tcPr>
            <w:tcW w:w="598" w:type="pct"/>
            <w:tcBorders>
              <w:top w:val="single" w:sz="2" w:space="0" w:color="auto"/>
              <w:left w:val="single" w:sz="2" w:space="0" w:color="auto"/>
              <w:bottom w:val="single" w:sz="2" w:space="0" w:color="auto"/>
              <w:right w:val="single" w:sz="2" w:space="0" w:color="auto"/>
            </w:tcBorders>
            <w:vAlign w:val="center"/>
            <w:hideMark/>
          </w:tcPr>
          <w:p w:rsidR="0060302C" w:rsidRPr="009548CB" w:rsidRDefault="0060302C" w:rsidP="00396E45">
            <w:pPr>
              <w:tabs>
                <w:tab w:val="right" w:leader="dot" w:pos="8640"/>
              </w:tabs>
              <w:jc w:val="center"/>
              <w:rPr>
                <w:rFonts w:eastAsia="Times New Roman"/>
                <w:b/>
                <w:szCs w:val="28"/>
              </w:rPr>
            </w:pPr>
            <w:r w:rsidRPr="009548CB">
              <w:rPr>
                <w:rFonts w:eastAsia="Times New Roman"/>
                <w:b/>
                <w:szCs w:val="28"/>
              </w:rPr>
              <w:t>Ghi chú</w:t>
            </w:r>
            <w:r w:rsidRPr="009548CB">
              <w:rPr>
                <w:rFonts w:eastAsia="Times New Roman"/>
                <w:b/>
                <w:szCs w:val="28"/>
                <w:vertAlign w:val="superscript"/>
              </w:rPr>
              <w:t>3</w:t>
            </w:r>
          </w:p>
        </w:tc>
      </w:tr>
      <w:tr w:rsidR="0060302C" w:rsidRPr="009548CB" w:rsidTr="0060302C">
        <w:tc>
          <w:tcPr>
            <w:tcW w:w="301" w:type="pct"/>
            <w:tcBorders>
              <w:top w:val="single" w:sz="2" w:space="0" w:color="auto"/>
              <w:left w:val="single" w:sz="2" w:space="0" w:color="auto"/>
              <w:bottom w:val="single" w:sz="2" w:space="0" w:color="auto"/>
              <w:right w:val="single" w:sz="2" w:space="0" w:color="auto"/>
            </w:tcBorders>
            <w:vAlign w:val="center"/>
            <w:hideMark/>
          </w:tcPr>
          <w:p w:rsidR="0060302C" w:rsidRPr="009548CB" w:rsidRDefault="0060302C" w:rsidP="00396E45">
            <w:pPr>
              <w:tabs>
                <w:tab w:val="right" w:leader="dot" w:pos="8640"/>
              </w:tabs>
              <w:ind w:firstLine="3"/>
              <w:jc w:val="center"/>
              <w:rPr>
                <w:rFonts w:eastAsia="Times New Roman"/>
                <w:szCs w:val="28"/>
              </w:rPr>
            </w:pPr>
            <w:r w:rsidRPr="009548CB">
              <w:rPr>
                <w:rFonts w:eastAsia="Times New Roman"/>
                <w:szCs w:val="28"/>
              </w:rPr>
              <w:t>1.</w:t>
            </w:r>
          </w:p>
        </w:tc>
        <w:tc>
          <w:tcPr>
            <w:tcW w:w="564"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rPr>
                <w:rFonts w:eastAsia="Times New Roman"/>
                <w:szCs w:val="28"/>
              </w:rPr>
            </w:pPr>
            <w:r w:rsidRPr="009548CB">
              <w:rPr>
                <w:rFonts w:eastAsia="Times New Roman"/>
                <w:szCs w:val="28"/>
              </w:rPr>
              <w:t>Quyết định</w:t>
            </w:r>
          </w:p>
        </w:tc>
        <w:tc>
          <w:tcPr>
            <w:tcW w:w="1009"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rPr>
                <w:rFonts w:eastAsia="Times New Roman"/>
                <w:szCs w:val="28"/>
              </w:rPr>
            </w:pPr>
            <w:r>
              <w:rPr>
                <w:rFonts w:eastAsia="Times New Roman"/>
                <w:szCs w:val="28"/>
              </w:rPr>
              <w:t>63</w:t>
            </w:r>
            <w:r w:rsidRPr="009548CB">
              <w:rPr>
                <w:rFonts w:eastAsia="Times New Roman"/>
                <w:szCs w:val="28"/>
              </w:rPr>
              <w:t>/2023/QĐ-UBND, ngày 2</w:t>
            </w:r>
            <w:r>
              <w:rPr>
                <w:rFonts w:eastAsia="Times New Roman"/>
                <w:szCs w:val="28"/>
              </w:rPr>
              <w:t>8</w:t>
            </w:r>
            <w:r w:rsidRPr="009548CB">
              <w:rPr>
                <w:rFonts w:eastAsia="Times New Roman"/>
                <w:szCs w:val="28"/>
              </w:rPr>
              <w:t>/6/2023</w:t>
            </w:r>
          </w:p>
        </w:tc>
        <w:tc>
          <w:tcPr>
            <w:tcW w:w="1861"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rPr>
                <w:rFonts w:eastAsia="Times New Roman"/>
                <w:szCs w:val="28"/>
              </w:rPr>
            </w:pPr>
            <w:r w:rsidRPr="009548CB">
              <w:rPr>
                <w:rFonts w:eastAsia="Times New Roman"/>
                <w:szCs w:val="28"/>
              </w:rPr>
              <w:t xml:space="preserve">Quyết định ban hành Quy chế thực hiện dân chủ ở cơ sở trên địa bàn xã </w:t>
            </w:r>
            <w:r>
              <w:rPr>
                <w:rFonts w:eastAsia="Times New Roman"/>
                <w:szCs w:val="28"/>
              </w:rPr>
              <w:t xml:space="preserve"> Quang Thọ</w:t>
            </w:r>
          </w:p>
        </w:tc>
        <w:tc>
          <w:tcPr>
            <w:tcW w:w="667"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rPr>
                <w:rFonts w:eastAsia="Times New Roman"/>
                <w:szCs w:val="28"/>
              </w:rPr>
            </w:pPr>
            <w:r>
              <w:rPr>
                <w:rFonts w:eastAsia="Times New Roman"/>
                <w:szCs w:val="28"/>
              </w:rPr>
              <w:t xml:space="preserve"> 29</w:t>
            </w:r>
            <w:r w:rsidRPr="009548CB">
              <w:rPr>
                <w:rFonts w:eastAsia="Times New Roman"/>
                <w:szCs w:val="28"/>
              </w:rPr>
              <w:t>/07/2023</w:t>
            </w:r>
          </w:p>
        </w:tc>
        <w:tc>
          <w:tcPr>
            <w:tcW w:w="598"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r>
      <w:tr w:rsidR="0060302C" w:rsidRPr="009548CB" w:rsidTr="0060302C">
        <w:tc>
          <w:tcPr>
            <w:tcW w:w="301" w:type="pct"/>
            <w:tcBorders>
              <w:top w:val="single" w:sz="2" w:space="0" w:color="auto"/>
              <w:left w:val="single" w:sz="2" w:space="0" w:color="auto"/>
              <w:bottom w:val="single" w:sz="2" w:space="0" w:color="auto"/>
              <w:right w:val="single" w:sz="2" w:space="0" w:color="auto"/>
            </w:tcBorders>
            <w:vAlign w:val="center"/>
            <w:hideMark/>
          </w:tcPr>
          <w:p w:rsidR="0060302C" w:rsidRPr="009548CB" w:rsidRDefault="0060302C" w:rsidP="00396E45">
            <w:pPr>
              <w:tabs>
                <w:tab w:val="right" w:leader="dot" w:pos="8640"/>
              </w:tabs>
              <w:ind w:firstLine="3"/>
              <w:jc w:val="center"/>
              <w:rPr>
                <w:rFonts w:eastAsia="Times New Roman"/>
                <w:szCs w:val="28"/>
              </w:rPr>
            </w:pPr>
            <w:r w:rsidRPr="009548CB">
              <w:rPr>
                <w:rFonts w:eastAsia="Times New Roman"/>
                <w:szCs w:val="28"/>
              </w:rPr>
              <w:t>2.</w:t>
            </w:r>
          </w:p>
        </w:tc>
        <w:tc>
          <w:tcPr>
            <w:tcW w:w="564"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1009"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1861"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667"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598"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r>
      <w:tr w:rsidR="0060302C" w:rsidRPr="009548CB" w:rsidTr="0060302C">
        <w:tc>
          <w:tcPr>
            <w:tcW w:w="301" w:type="pct"/>
            <w:tcBorders>
              <w:top w:val="single" w:sz="2" w:space="0" w:color="auto"/>
              <w:left w:val="single" w:sz="2" w:space="0" w:color="auto"/>
              <w:bottom w:val="single" w:sz="2" w:space="0" w:color="auto"/>
              <w:right w:val="single" w:sz="2" w:space="0" w:color="auto"/>
            </w:tcBorders>
            <w:vAlign w:val="center"/>
            <w:hideMark/>
          </w:tcPr>
          <w:p w:rsidR="0060302C" w:rsidRPr="009548CB" w:rsidRDefault="0060302C" w:rsidP="00396E45">
            <w:pPr>
              <w:tabs>
                <w:tab w:val="right" w:leader="dot" w:pos="8640"/>
              </w:tabs>
              <w:ind w:firstLine="3"/>
              <w:jc w:val="center"/>
              <w:rPr>
                <w:rFonts w:eastAsia="Times New Roman"/>
                <w:szCs w:val="28"/>
              </w:rPr>
            </w:pPr>
            <w:r w:rsidRPr="009548CB">
              <w:rPr>
                <w:rFonts w:eastAsia="Times New Roman"/>
                <w:szCs w:val="28"/>
              </w:rPr>
              <w:t>...</w:t>
            </w:r>
          </w:p>
        </w:tc>
        <w:tc>
          <w:tcPr>
            <w:tcW w:w="564"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1009"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1861"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667"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c>
          <w:tcPr>
            <w:tcW w:w="598"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b/>
                <w:szCs w:val="28"/>
              </w:rPr>
            </w:pPr>
          </w:p>
        </w:tc>
      </w:tr>
      <w:tr w:rsidR="0060302C" w:rsidRPr="009548CB" w:rsidTr="0060302C">
        <w:tc>
          <w:tcPr>
            <w:tcW w:w="5000" w:type="pct"/>
            <w:gridSpan w:val="6"/>
            <w:tcBorders>
              <w:top w:val="single" w:sz="2" w:space="0" w:color="auto"/>
              <w:left w:val="single" w:sz="2" w:space="0" w:color="auto"/>
              <w:bottom w:val="single" w:sz="2" w:space="0" w:color="auto"/>
              <w:right w:val="single" w:sz="2" w:space="0" w:color="auto"/>
            </w:tcBorders>
            <w:vAlign w:val="center"/>
            <w:hideMark/>
          </w:tcPr>
          <w:p w:rsidR="0060302C" w:rsidRPr="009548CB" w:rsidRDefault="0060302C" w:rsidP="00396E45">
            <w:pPr>
              <w:tabs>
                <w:tab w:val="right" w:leader="dot" w:pos="8640"/>
              </w:tabs>
              <w:jc w:val="center"/>
              <w:rPr>
                <w:rFonts w:eastAsia="Times New Roman"/>
                <w:b/>
                <w:szCs w:val="28"/>
              </w:rPr>
            </w:pPr>
            <w:r w:rsidRPr="009548CB">
              <w:rPr>
                <w:rFonts w:eastAsia="Times New Roman"/>
                <w:b/>
                <w:szCs w:val="28"/>
              </w:rPr>
              <w:t>Tổng số: 01 văn bản</w:t>
            </w:r>
          </w:p>
        </w:tc>
      </w:tr>
    </w:tbl>
    <w:p w:rsidR="0060302C" w:rsidRPr="009548CB" w:rsidRDefault="0060302C" w:rsidP="0060302C">
      <w:pPr>
        <w:tabs>
          <w:tab w:val="right" w:leader="dot" w:pos="8640"/>
        </w:tabs>
        <w:spacing w:before="120" w:after="120"/>
        <w:jc w:val="center"/>
        <w:rPr>
          <w:rFonts w:eastAsia="Times New Roman"/>
          <w:b/>
          <w:szCs w:val="28"/>
          <w:lang w:val="nl-NL"/>
        </w:rPr>
      </w:pPr>
      <w:bookmarkStart w:id="8" w:name="loai_46"/>
    </w:p>
    <w:p w:rsidR="0060302C" w:rsidRPr="009548CB" w:rsidRDefault="0060302C" w:rsidP="0060302C">
      <w:pPr>
        <w:tabs>
          <w:tab w:val="right" w:leader="dot" w:pos="8640"/>
        </w:tabs>
        <w:spacing w:before="120" w:after="120"/>
        <w:jc w:val="center"/>
        <w:rPr>
          <w:rFonts w:eastAsia="Times New Roman"/>
          <w:b/>
          <w:szCs w:val="28"/>
          <w:lang w:val="nl-NL"/>
        </w:rPr>
      </w:pPr>
    </w:p>
    <w:p w:rsidR="0060302C" w:rsidRPr="009548CB" w:rsidRDefault="0060302C" w:rsidP="0060302C">
      <w:pPr>
        <w:tabs>
          <w:tab w:val="right" w:leader="dot" w:pos="8640"/>
        </w:tabs>
        <w:spacing w:before="120" w:after="120"/>
        <w:jc w:val="center"/>
        <w:rPr>
          <w:rFonts w:eastAsia="Times New Roman"/>
          <w:b/>
          <w:szCs w:val="28"/>
          <w:lang w:val="nl-NL"/>
        </w:rPr>
      </w:pPr>
    </w:p>
    <w:p w:rsidR="0060302C" w:rsidRPr="009548CB" w:rsidRDefault="0060302C" w:rsidP="0060302C">
      <w:pPr>
        <w:tabs>
          <w:tab w:val="right" w:leader="dot" w:pos="8640"/>
        </w:tabs>
        <w:spacing w:before="120" w:after="120"/>
        <w:jc w:val="center"/>
        <w:rPr>
          <w:rFonts w:eastAsia="Times New Roman"/>
          <w:b/>
          <w:szCs w:val="28"/>
          <w:lang w:val="nl-NL"/>
        </w:rPr>
      </w:pPr>
    </w:p>
    <w:p w:rsidR="0060302C" w:rsidRPr="009548CB" w:rsidRDefault="0060302C" w:rsidP="0060302C">
      <w:pPr>
        <w:tabs>
          <w:tab w:val="right" w:leader="dot" w:pos="8640"/>
        </w:tabs>
        <w:spacing w:before="120" w:after="120"/>
        <w:jc w:val="center"/>
        <w:rPr>
          <w:rFonts w:eastAsia="Times New Roman"/>
          <w:b/>
          <w:szCs w:val="28"/>
          <w:lang w:val="nl-NL"/>
        </w:rPr>
      </w:pPr>
    </w:p>
    <w:p w:rsidR="0060302C" w:rsidRPr="009548CB" w:rsidRDefault="0060302C" w:rsidP="0060302C">
      <w:pPr>
        <w:tabs>
          <w:tab w:val="right" w:leader="dot" w:pos="8640"/>
        </w:tabs>
        <w:spacing w:before="120" w:after="120"/>
        <w:jc w:val="center"/>
        <w:rPr>
          <w:rFonts w:eastAsia="Times New Roman"/>
          <w:b/>
          <w:szCs w:val="28"/>
          <w:lang w:val="nl-NL"/>
        </w:rPr>
      </w:pPr>
    </w:p>
    <w:p w:rsidR="0060302C" w:rsidRPr="009548CB" w:rsidRDefault="0060302C" w:rsidP="0060302C">
      <w:pPr>
        <w:tabs>
          <w:tab w:val="right" w:leader="dot" w:pos="8640"/>
        </w:tabs>
        <w:spacing w:before="120" w:after="120"/>
        <w:jc w:val="center"/>
        <w:rPr>
          <w:rFonts w:eastAsia="Times New Roman"/>
          <w:b/>
          <w:szCs w:val="28"/>
          <w:lang w:val="nl-NL"/>
        </w:rPr>
      </w:pPr>
    </w:p>
    <w:p w:rsidR="0060302C" w:rsidRPr="009548CB" w:rsidRDefault="0060302C" w:rsidP="0060302C">
      <w:pPr>
        <w:tabs>
          <w:tab w:val="right" w:leader="dot" w:pos="8640"/>
        </w:tabs>
        <w:spacing w:before="120" w:after="120"/>
        <w:jc w:val="center"/>
        <w:rPr>
          <w:rFonts w:eastAsia="Times New Roman"/>
          <w:b/>
          <w:szCs w:val="28"/>
          <w:lang w:val="nl-NL"/>
        </w:rPr>
      </w:pPr>
    </w:p>
    <w:p w:rsidR="0060302C" w:rsidRPr="009548CB" w:rsidRDefault="0060302C" w:rsidP="0060302C">
      <w:pPr>
        <w:tabs>
          <w:tab w:val="right" w:leader="dot" w:pos="8640"/>
        </w:tabs>
        <w:spacing w:before="120" w:after="120"/>
        <w:jc w:val="center"/>
        <w:rPr>
          <w:rFonts w:eastAsia="Times New Roman"/>
          <w:b/>
          <w:szCs w:val="28"/>
          <w:lang w:val="nl-NL"/>
        </w:rPr>
      </w:pPr>
    </w:p>
    <w:p w:rsidR="0060302C" w:rsidRPr="009548CB" w:rsidRDefault="0060302C" w:rsidP="0060302C">
      <w:pPr>
        <w:tabs>
          <w:tab w:val="right" w:leader="dot" w:pos="8640"/>
        </w:tabs>
        <w:spacing w:before="120" w:after="120"/>
        <w:jc w:val="center"/>
        <w:rPr>
          <w:rFonts w:eastAsia="Times New Roman"/>
          <w:b/>
          <w:szCs w:val="28"/>
          <w:lang w:val="nl-NL"/>
        </w:rPr>
      </w:pPr>
    </w:p>
    <w:p w:rsidR="0060302C" w:rsidRPr="009548CB" w:rsidRDefault="0060302C" w:rsidP="0060302C">
      <w:pPr>
        <w:tabs>
          <w:tab w:val="right" w:leader="dot" w:pos="8640"/>
        </w:tabs>
        <w:spacing w:before="120" w:after="120"/>
        <w:jc w:val="center"/>
        <w:rPr>
          <w:rFonts w:eastAsia="Times New Roman"/>
          <w:b/>
          <w:szCs w:val="28"/>
          <w:lang w:val="nl-NL"/>
        </w:rPr>
      </w:pPr>
    </w:p>
    <w:p w:rsidR="0060302C" w:rsidRPr="009548CB" w:rsidRDefault="0060302C" w:rsidP="0060302C">
      <w:pPr>
        <w:tabs>
          <w:tab w:val="right" w:leader="dot" w:pos="8640"/>
        </w:tabs>
        <w:spacing w:before="120" w:after="120"/>
        <w:jc w:val="center"/>
        <w:rPr>
          <w:rFonts w:eastAsia="Times New Roman"/>
          <w:b/>
          <w:szCs w:val="28"/>
          <w:lang w:val="nl-NL"/>
        </w:rPr>
      </w:pPr>
    </w:p>
    <w:p w:rsidR="0060302C" w:rsidRDefault="0060302C" w:rsidP="0060302C">
      <w:pPr>
        <w:tabs>
          <w:tab w:val="right" w:leader="dot" w:pos="8640"/>
        </w:tabs>
        <w:spacing w:before="120" w:after="120"/>
        <w:jc w:val="center"/>
        <w:rPr>
          <w:rFonts w:eastAsia="Times New Roman"/>
          <w:b/>
          <w:szCs w:val="28"/>
          <w:lang w:val="nl-NL"/>
        </w:rPr>
      </w:pPr>
    </w:p>
    <w:p w:rsidR="0060302C" w:rsidRDefault="0060302C" w:rsidP="0060302C">
      <w:pPr>
        <w:tabs>
          <w:tab w:val="right" w:leader="dot" w:pos="8640"/>
        </w:tabs>
        <w:spacing w:before="120" w:after="120"/>
        <w:jc w:val="center"/>
        <w:rPr>
          <w:rFonts w:eastAsia="Times New Roman"/>
          <w:b/>
          <w:szCs w:val="28"/>
          <w:lang w:val="nl-NL"/>
        </w:rPr>
      </w:pPr>
    </w:p>
    <w:p w:rsidR="0060302C" w:rsidRPr="009548CB" w:rsidRDefault="0060302C" w:rsidP="0060302C">
      <w:pPr>
        <w:tabs>
          <w:tab w:val="right" w:leader="dot" w:pos="8640"/>
        </w:tabs>
        <w:spacing w:before="120" w:after="120"/>
        <w:jc w:val="center"/>
        <w:rPr>
          <w:rFonts w:eastAsia="Times New Roman"/>
          <w:b/>
          <w:szCs w:val="28"/>
          <w:lang w:val="nl-NL"/>
        </w:rPr>
      </w:pPr>
    </w:p>
    <w:p w:rsidR="0060302C" w:rsidRPr="009548CB" w:rsidRDefault="0060302C" w:rsidP="0060302C">
      <w:pPr>
        <w:tabs>
          <w:tab w:val="right" w:leader="dot" w:pos="8640"/>
        </w:tabs>
        <w:spacing w:before="120" w:after="120"/>
        <w:jc w:val="center"/>
        <w:rPr>
          <w:rFonts w:eastAsia="Times New Roman"/>
          <w:b/>
          <w:szCs w:val="28"/>
          <w:lang w:val="nl-NL"/>
        </w:rPr>
      </w:pPr>
    </w:p>
    <w:p w:rsidR="0060302C" w:rsidRDefault="0060302C" w:rsidP="0060302C">
      <w:pPr>
        <w:tabs>
          <w:tab w:val="right" w:leader="dot" w:pos="8640"/>
        </w:tabs>
        <w:spacing w:before="120" w:after="120"/>
        <w:jc w:val="center"/>
        <w:rPr>
          <w:rFonts w:eastAsia="Times New Roman"/>
          <w:b/>
          <w:szCs w:val="28"/>
          <w:lang w:val="nl-NL"/>
        </w:rPr>
      </w:pPr>
    </w:p>
    <w:p w:rsidR="001264DB" w:rsidRDefault="001264DB" w:rsidP="0060302C">
      <w:pPr>
        <w:tabs>
          <w:tab w:val="right" w:leader="dot" w:pos="8640"/>
        </w:tabs>
        <w:spacing w:before="120" w:after="120"/>
        <w:jc w:val="center"/>
        <w:rPr>
          <w:rFonts w:eastAsia="Times New Roman"/>
          <w:b/>
          <w:szCs w:val="28"/>
          <w:lang w:val="nl-NL"/>
        </w:rPr>
      </w:pPr>
    </w:p>
    <w:p w:rsidR="001264DB" w:rsidRPr="009548CB" w:rsidRDefault="001264DB" w:rsidP="0060302C">
      <w:pPr>
        <w:tabs>
          <w:tab w:val="right" w:leader="dot" w:pos="8640"/>
        </w:tabs>
        <w:spacing w:before="120" w:after="120"/>
        <w:jc w:val="center"/>
        <w:rPr>
          <w:rFonts w:eastAsia="Times New Roman"/>
          <w:b/>
          <w:szCs w:val="28"/>
          <w:lang w:val="nl-NL"/>
        </w:rPr>
      </w:pPr>
    </w:p>
    <w:p w:rsidR="0060302C" w:rsidRPr="009548CB" w:rsidRDefault="0060302C" w:rsidP="0060302C">
      <w:pPr>
        <w:tabs>
          <w:tab w:val="right" w:leader="dot" w:pos="8640"/>
        </w:tabs>
        <w:spacing w:before="120" w:after="120"/>
        <w:jc w:val="center"/>
        <w:rPr>
          <w:rFonts w:eastAsia="Times New Roman"/>
          <w:b/>
          <w:szCs w:val="28"/>
          <w:lang w:val="nl-NL"/>
        </w:rPr>
      </w:pPr>
      <w:r w:rsidRPr="009548CB">
        <w:rPr>
          <w:rFonts w:eastAsia="Times New Roman"/>
          <w:b/>
          <w:szCs w:val="28"/>
          <w:lang w:val="nl-NL"/>
        </w:rPr>
        <w:lastRenderedPageBreak/>
        <w:t>Mẫu số 06</w:t>
      </w:r>
      <w:bookmarkEnd w:id="8"/>
    </w:p>
    <w:p w:rsidR="0060302C" w:rsidRPr="009548CB" w:rsidRDefault="0060302C" w:rsidP="0060302C">
      <w:pPr>
        <w:tabs>
          <w:tab w:val="right" w:leader="dot" w:pos="8640"/>
        </w:tabs>
        <w:spacing w:before="120" w:after="120"/>
        <w:jc w:val="center"/>
        <w:rPr>
          <w:rFonts w:eastAsia="Times New Roman"/>
          <w:b/>
          <w:szCs w:val="28"/>
          <w:lang w:val="nl-NL"/>
        </w:rPr>
      </w:pPr>
      <w:bookmarkStart w:id="9" w:name="loai_46_name"/>
      <w:r w:rsidRPr="009548CB">
        <w:rPr>
          <w:rFonts w:eastAsia="Times New Roman"/>
          <w:b/>
          <w:szCs w:val="28"/>
          <w:lang w:val="nl-NL"/>
        </w:rPr>
        <w:t>DANH MỤC</w:t>
      </w:r>
      <w:bookmarkEnd w:id="9"/>
    </w:p>
    <w:p w:rsidR="0060302C" w:rsidRPr="009548CB" w:rsidRDefault="0060302C" w:rsidP="0060302C">
      <w:pPr>
        <w:tabs>
          <w:tab w:val="right" w:leader="dot" w:pos="8640"/>
        </w:tabs>
        <w:spacing w:before="120" w:after="120"/>
        <w:jc w:val="center"/>
        <w:rPr>
          <w:rFonts w:eastAsia="Times New Roman"/>
          <w:b/>
          <w:szCs w:val="28"/>
          <w:lang w:val="nl-NL"/>
        </w:rPr>
      </w:pPr>
      <w:bookmarkStart w:id="10" w:name="loai_46_name_name"/>
      <w:r w:rsidRPr="009548CB">
        <w:rPr>
          <w:rFonts w:eastAsia="Times New Roman"/>
          <w:b/>
          <w:szCs w:val="28"/>
          <w:lang w:val="nl-NL"/>
        </w:rPr>
        <w:t xml:space="preserve">Văn bản quy phạm pháp luật cần đình chỉ việc thi hành, ngưng hiệu lực, sửa đổi, bổ sung, thay thế, bãi bỏ hoặc ban hành mới thuộc lĩnh vực quản lý nhà nước của </w:t>
      </w:r>
      <w:r w:rsidRPr="009548CB">
        <w:rPr>
          <w:rFonts w:eastAsia="Times New Roman"/>
          <w:b/>
          <w:szCs w:val="28"/>
          <w:lang w:val="sv-SE"/>
        </w:rPr>
        <w:t xml:space="preserve">HĐND – UBND  </w:t>
      </w:r>
      <w:r w:rsidRPr="009548CB">
        <w:rPr>
          <w:rFonts w:eastAsia="Times New Roman"/>
          <w:b/>
          <w:szCs w:val="28"/>
          <w:lang w:val="nl-NL"/>
        </w:rPr>
        <w:t xml:space="preserve">trong kỳ hệ thống hóa </w:t>
      </w:r>
      <w:bookmarkEnd w:id="10"/>
      <w:r w:rsidRPr="009548CB">
        <w:rPr>
          <w:rFonts w:eastAsia="Times New Roman"/>
          <w:b/>
          <w:szCs w:val="28"/>
          <w:lang w:val="nl-NL"/>
        </w:rPr>
        <w:t>2019-2023</w:t>
      </w:r>
    </w:p>
    <w:p w:rsidR="0060302C" w:rsidRPr="009548CB" w:rsidRDefault="0060302C" w:rsidP="0060302C">
      <w:pPr>
        <w:tabs>
          <w:tab w:val="right" w:leader="dot" w:pos="8640"/>
        </w:tabs>
        <w:spacing w:before="120" w:after="120"/>
        <w:jc w:val="center"/>
        <w:rPr>
          <w:rFonts w:eastAsia="Times New Roman"/>
          <w:b/>
          <w:szCs w:val="28"/>
          <w:lang w:val="nl-NL"/>
        </w:rPr>
      </w:pPr>
    </w:p>
    <w:tbl>
      <w:tblPr>
        <w:tblW w:w="95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08"/>
        <w:gridCol w:w="715"/>
        <w:gridCol w:w="1445"/>
        <w:gridCol w:w="952"/>
        <w:gridCol w:w="2314"/>
        <w:gridCol w:w="1078"/>
        <w:gridCol w:w="1072"/>
        <w:gridCol w:w="1321"/>
      </w:tblGrid>
      <w:tr w:rsidR="0060302C" w:rsidRPr="009548CB" w:rsidTr="0060302C">
        <w:tc>
          <w:tcPr>
            <w:tcW w:w="320"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60302C" w:rsidRPr="009548CB" w:rsidRDefault="0060302C" w:rsidP="00396E45">
            <w:pPr>
              <w:tabs>
                <w:tab w:val="right" w:leader="dot" w:pos="8640"/>
              </w:tabs>
              <w:ind w:firstLine="3"/>
              <w:jc w:val="center"/>
              <w:rPr>
                <w:rFonts w:eastAsia="Times New Roman"/>
                <w:b/>
                <w:szCs w:val="28"/>
              </w:rPr>
            </w:pPr>
            <w:r w:rsidRPr="009548CB">
              <w:rPr>
                <w:rFonts w:eastAsia="Times New Roman"/>
                <w:b/>
                <w:szCs w:val="28"/>
              </w:rPr>
              <w:t>STT</w:t>
            </w:r>
          </w:p>
        </w:tc>
        <w:tc>
          <w:tcPr>
            <w:tcW w:w="376"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60302C" w:rsidRPr="009548CB" w:rsidRDefault="0060302C" w:rsidP="00396E45">
            <w:pPr>
              <w:tabs>
                <w:tab w:val="right" w:leader="dot" w:pos="8640"/>
              </w:tabs>
              <w:jc w:val="center"/>
              <w:rPr>
                <w:rFonts w:eastAsia="Times New Roman"/>
                <w:b/>
                <w:szCs w:val="28"/>
              </w:rPr>
            </w:pPr>
            <w:r w:rsidRPr="009548CB">
              <w:rPr>
                <w:rFonts w:eastAsia="Times New Roman"/>
                <w:b/>
                <w:szCs w:val="28"/>
              </w:rPr>
              <w:t>Tên loại văn bản</w:t>
            </w:r>
          </w:p>
        </w:tc>
        <w:tc>
          <w:tcPr>
            <w:tcW w:w="760"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60302C" w:rsidRPr="009548CB" w:rsidRDefault="0060302C" w:rsidP="00396E45">
            <w:pPr>
              <w:tabs>
                <w:tab w:val="right" w:leader="dot" w:pos="8640"/>
              </w:tabs>
              <w:jc w:val="center"/>
              <w:rPr>
                <w:rFonts w:eastAsia="Times New Roman"/>
                <w:b/>
                <w:szCs w:val="28"/>
              </w:rPr>
            </w:pPr>
            <w:r w:rsidRPr="009548CB">
              <w:rPr>
                <w:rFonts w:eastAsia="Times New Roman"/>
                <w:b/>
                <w:szCs w:val="28"/>
              </w:rPr>
              <w:t>Số, ký hiệu; ngày, tháng, năm ban hành văn bản</w:t>
            </w:r>
            <w:r w:rsidRPr="009548CB">
              <w:rPr>
                <w:rFonts w:eastAsia="Times New Roman"/>
                <w:b/>
                <w:szCs w:val="28"/>
                <w:vertAlign w:val="superscript"/>
              </w:rPr>
              <w:t>3</w:t>
            </w:r>
          </w:p>
        </w:tc>
        <w:tc>
          <w:tcPr>
            <w:tcW w:w="501"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60302C" w:rsidRPr="009548CB" w:rsidRDefault="0060302C" w:rsidP="00396E45">
            <w:pPr>
              <w:tabs>
                <w:tab w:val="right" w:leader="dot" w:pos="8640"/>
              </w:tabs>
              <w:jc w:val="center"/>
              <w:rPr>
                <w:rFonts w:eastAsia="Times New Roman"/>
                <w:b/>
                <w:szCs w:val="28"/>
              </w:rPr>
            </w:pPr>
            <w:r w:rsidRPr="009548CB">
              <w:rPr>
                <w:rFonts w:eastAsia="Times New Roman"/>
                <w:b/>
                <w:szCs w:val="28"/>
              </w:rPr>
              <w:t>Tên gọi của văn bản</w:t>
            </w:r>
          </w:p>
        </w:tc>
        <w:tc>
          <w:tcPr>
            <w:tcW w:w="1217"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60302C" w:rsidRPr="009548CB" w:rsidRDefault="0060302C" w:rsidP="00396E45">
            <w:pPr>
              <w:tabs>
                <w:tab w:val="right" w:leader="dot" w:pos="8640"/>
              </w:tabs>
              <w:jc w:val="center"/>
              <w:rPr>
                <w:rFonts w:eastAsia="Times New Roman"/>
                <w:b/>
                <w:szCs w:val="28"/>
              </w:rPr>
            </w:pPr>
            <w:r w:rsidRPr="009548CB">
              <w:rPr>
                <w:rFonts w:eastAsia="Times New Roman"/>
                <w:b/>
                <w:szCs w:val="28"/>
              </w:rPr>
              <w:t>Kiến nghị (đình chỉ thi hành, ngưng hiệu lực, sửa đổi, bổ sung, thay thế, bãi bỏ hoặc ban hành mới)</w:t>
            </w:r>
          </w:p>
        </w:tc>
        <w:tc>
          <w:tcPr>
            <w:tcW w:w="567"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60302C" w:rsidRPr="009548CB" w:rsidRDefault="0060302C" w:rsidP="00396E45">
            <w:pPr>
              <w:tabs>
                <w:tab w:val="right" w:leader="dot" w:pos="8640"/>
              </w:tabs>
              <w:ind w:firstLine="67"/>
              <w:jc w:val="center"/>
              <w:rPr>
                <w:rFonts w:eastAsia="Times New Roman"/>
                <w:b/>
                <w:szCs w:val="28"/>
              </w:rPr>
            </w:pPr>
            <w:r w:rsidRPr="009548CB">
              <w:rPr>
                <w:rFonts w:eastAsia="Times New Roman"/>
                <w:b/>
                <w:szCs w:val="28"/>
              </w:rPr>
              <w:t>Nội dung kiến nghị/ Lý do kiến nghị</w:t>
            </w:r>
          </w:p>
        </w:tc>
        <w:tc>
          <w:tcPr>
            <w:tcW w:w="564"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60302C" w:rsidRPr="009548CB" w:rsidRDefault="0060302C" w:rsidP="00396E45">
            <w:pPr>
              <w:tabs>
                <w:tab w:val="right" w:leader="dot" w:pos="8640"/>
              </w:tabs>
              <w:jc w:val="center"/>
              <w:rPr>
                <w:rFonts w:eastAsia="Times New Roman"/>
                <w:b/>
                <w:szCs w:val="28"/>
              </w:rPr>
            </w:pPr>
            <w:r w:rsidRPr="009548CB">
              <w:rPr>
                <w:rFonts w:eastAsia="Times New Roman"/>
                <w:b/>
                <w:szCs w:val="28"/>
              </w:rPr>
              <w:t>Cơ quan/ đơn vị chủ trì soạn thảo</w:t>
            </w:r>
          </w:p>
        </w:tc>
        <w:tc>
          <w:tcPr>
            <w:tcW w:w="695"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60302C" w:rsidRPr="009548CB" w:rsidRDefault="0060302C" w:rsidP="00396E45">
            <w:pPr>
              <w:tabs>
                <w:tab w:val="right" w:leader="dot" w:pos="8640"/>
              </w:tabs>
              <w:jc w:val="center"/>
              <w:rPr>
                <w:rFonts w:eastAsia="Times New Roman"/>
                <w:b/>
                <w:szCs w:val="28"/>
              </w:rPr>
            </w:pPr>
            <w:r w:rsidRPr="009548CB">
              <w:rPr>
                <w:rFonts w:eastAsia="Times New Roman"/>
                <w:b/>
                <w:szCs w:val="28"/>
              </w:rPr>
              <w:t>Thời hạn xử lý hoặc kiến nghị xử lý/tình hình xây dựng</w:t>
            </w:r>
          </w:p>
        </w:tc>
      </w:tr>
      <w:tr w:rsidR="0060302C" w:rsidRPr="009548CB" w:rsidTr="0060302C">
        <w:trPr>
          <w:trHeight w:val="300"/>
        </w:trPr>
        <w:tc>
          <w:tcPr>
            <w:tcW w:w="320" w:type="pct"/>
            <w:tcBorders>
              <w:top w:val="single" w:sz="2" w:space="0" w:color="auto"/>
              <w:left w:val="single" w:sz="2" w:space="0" w:color="auto"/>
              <w:bottom w:val="single" w:sz="2" w:space="0" w:color="auto"/>
              <w:right w:val="single" w:sz="2" w:space="0" w:color="auto"/>
            </w:tcBorders>
            <w:vAlign w:val="center"/>
            <w:hideMark/>
          </w:tcPr>
          <w:p w:rsidR="0060302C" w:rsidRPr="009548CB" w:rsidRDefault="0060302C" w:rsidP="00396E45">
            <w:pPr>
              <w:tabs>
                <w:tab w:val="right" w:leader="dot" w:pos="8640"/>
              </w:tabs>
              <w:ind w:firstLine="3"/>
              <w:jc w:val="center"/>
              <w:rPr>
                <w:rFonts w:eastAsia="Times New Roman"/>
                <w:szCs w:val="28"/>
              </w:rPr>
            </w:pPr>
            <w:r w:rsidRPr="009548CB">
              <w:rPr>
                <w:rFonts w:eastAsia="Times New Roman"/>
                <w:szCs w:val="28"/>
              </w:rPr>
              <w:t>1.</w:t>
            </w:r>
          </w:p>
        </w:tc>
        <w:tc>
          <w:tcPr>
            <w:tcW w:w="376"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szCs w:val="28"/>
              </w:rPr>
            </w:pPr>
          </w:p>
        </w:tc>
        <w:tc>
          <w:tcPr>
            <w:tcW w:w="760"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szCs w:val="28"/>
              </w:rPr>
            </w:pPr>
          </w:p>
        </w:tc>
        <w:tc>
          <w:tcPr>
            <w:tcW w:w="501"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szCs w:val="28"/>
              </w:rPr>
            </w:pPr>
          </w:p>
        </w:tc>
        <w:tc>
          <w:tcPr>
            <w:tcW w:w="1217"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szCs w:val="28"/>
              </w:rPr>
            </w:pPr>
          </w:p>
        </w:tc>
        <w:tc>
          <w:tcPr>
            <w:tcW w:w="567"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szCs w:val="28"/>
              </w:rPr>
            </w:pPr>
          </w:p>
        </w:tc>
        <w:tc>
          <w:tcPr>
            <w:tcW w:w="564"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szCs w:val="28"/>
              </w:rPr>
            </w:pPr>
          </w:p>
        </w:tc>
        <w:tc>
          <w:tcPr>
            <w:tcW w:w="695"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szCs w:val="28"/>
              </w:rPr>
            </w:pPr>
          </w:p>
        </w:tc>
      </w:tr>
      <w:tr w:rsidR="0060302C" w:rsidRPr="009548CB" w:rsidTr="0060302C">
        <w:tc>
          <w:tcPr>
            <w:tcW w:w="320" w:type="pct"/>
            <w:tcBorders>
              <w:top w:val="single" w:sz="2" w:space="0" w:color="auto"/>
              <w:left w:val="single" w:sz="2" w:space="0" w:color="auto"/>
              <w:bottom w:val="single" w:sz="2" w:space="0" w:color="auto"/>
              <w:right w:val="single" w:sz="2" w:space="0" w:color="auto"/>
            </w:tcBorders>
            <w:vAlign w:val="center"/>
            <w:hideMark/>
          </w:tcPr>
          <w:p w:rsidR="0060302C" w:rsidRPr="009548CB" w:rsidRDefault="0060302C" w:rsidP="00396E45">
            <w:pPr>
              <w:tabs>
                <w:tab w:val="right" w:leader="dot" w:pos="8640"/>
              </w:tabs>
              <w:ind w:firstLine="3"/>
              <w:jc w:val="center"/>
              <w:rPr>
                <w:rFonts w:eastAsia="Times New Roman"/>
                <w:szCs w:val="28"/>
              </w:rPr>
            </w:pPr>
            <w:r w:rsidRPr="009548CB">
              <w:rPr>
                <w:rFonts w:eastAsia="Times New Roman"/>
                <w:szCs w:val="28"/>
              </w:rPr>
              <w:t>2.</w:t>
            </w:r>
          </w:p>
        </w:tc>
        <w:tc>
          <w:tcPr>
            <w:tcW w:w="376"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szCs w:val="28"/>
              </w:rPr>
            </w:pPr>
          </w:p>
        </w:tc>
        <w:tc>
          <w:tcPr>
            <w:tcW w:w="760"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szCs w:val="28"/>
              </w:rPr>
            </w:pPr>
          </w:p>
        </w:tc>
        <w:tc>
          <w:tcPr>
            <w:tcW w:w="501"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szCs w:val="28"/>
              </w:rPr>
            </w:pPr>
          </w:p>
        </w:tc>
        <w:tc>
          <w:tcPr>
            <w:tcW w:w="1217"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szCs w:val="28"/>
              </w:rPr>
            </w:pPr>
          </w:p>
        </w:tc>
        <w:tc>
          <w:tcPr>
            <w:tcW w:w="567"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szCs w:val="28"/>
              </w:rPr>
            </w:pPr>
          </w:p>
        </w:tc>
        <w:tc>
          <w:tcPr>
            <w:tcW w:w="564"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szCs w:val="28"/>
              </w:rPr>
            </w:pPr>
          </w:p>
        </w:tc>
        <w:tc>
          <w:tcPr>
            <w:tcW w:w="695" w:type="pct"/>
            <w:tcBorders>
              <w:top w:val="single" w:sz="2" w:space="0" w:color="auto"/>
              <w:left w:val="single" w:sz="2" w:space="0" w:color="auto"/>
              <w:bottom w:val="single" w:sz="2" w:space="0" w:color="auto"/>
              <w:right w:val="single" w:sz="2" w:space="0" w:color="auto"/>
            </w:tcBorders>
            <w:vAlign w:val="center"/>
          </w:tcPr>
          <w:p w:rsidR="0060302C" w:rsidRPr="009548CB" w:rsidRDefault="0060302C" w:rsidP="00396E45">
            <w:pPr>
              <w:tabs>
                <w:tab w:val="right" w:leader="dot" w:pos="8640"/>
              </w:tabs>
              <w:ind w:firstLine="567"/>
              <w:jc w:val="center"/>
              <w:rPr>
                <w:rFonts w:eastAsia="Times New Roman"/>
                <w:szCs w:val="28"/>
              </w:rPr>
            </w:pPr>
          </w:p>
        </w:tc>
      </w:tr>
      <w:tr w:rsidR="0060302C" w:rsidRPr="009548CB" w:rsidTr="0060302C">
        <w:tc>
          <w:tcPr>
            <w:tcW w:w="5000" w:type="pct"/>
            <w:gridSpan w:val="8"/>
            <w:tcBorders>
              <w:top w:val="single" w:sz="2" w:space="0" w:color="auto"/>
              <w:left w:val="single" w:sz="2" w:space="0" w:color="auto"/>
              <w:bottom w:val="single" w:sz="2" w:space="0" w:color="auto"/>
              <w:right w:val="single" w:sz="2" w:space="0" w:color="auto"/>
            </w:tcBorders>
            <w:vAlign w:val="center"/>
            <w:hideMark/>
          </w:tcPr>
          <w:p w:rsidR="0060302C" w:rsidRPr="009548CB" w:rsidRDefault="0060302C" w:rsidP="00396E45">
            <w:pPr>
              <w:tabs>
                <w:tab w:val="right" w:leader="dot" w:pos="8640"/>
              </w:tabs>
              <w:ind w:firstLine="567"/>
              <w:jc w:val="center"/>
              <w:rPr>
                <w:rFonts w:eastAsia="Times New Roman"/>
                <w:b/>
                <w:szCs w:val="28"/>
              </w:rPr>
            </w:pPr>
            <w:r w:rsidRPr="009548CB">
              <w:rPr>
                <w:rFonts w:eastAsia="Times New Roman"/>
                <w:b/>
                <w:szCs w:val="28"/>
              </w:rPr>
              <w:t>Tổng số: 0 văn bản</w:t>
            </w:r>
          </w:p>
        </w:tc>
      </w:tr>
    </w:tbl>
    <w:p w:rsidR="0060302C" w:rsidRPr="009548CB" w:rsidRDefault="0060302C" w:rsidP="0060302C">
      <w:pPr>
        <w:spacing w:before="120" w:after="120"/>
        <w:ind w:firstLine="709"/>
        <w:jc w:val="both"/>
        <w:rPr>
          <w:rFonts w:eastAsia="Times New Roman"/>
          <w:b/>
          <w:color w:val="000000"/>
          <w:szCs w:val="28"/>
        </w:rPr>
      </w:pPr>
    </w:p>
    <w:p w:rsidR="0060302C" w:rsidRPr="009548CB" w:rsidRDefault="0060302C" w:rsidP="0060302C">
      <w:pPr>
        <w:spacing w:before="120" w:after="120"/>
        <w:ind w:firstLine="709"/>
        <w:jc w:val="both"/>
        <w:rPr>
          <w:rFonts w:eastAsia="Times New Roman"/>
          <w:b/>
          <w:szCs w:val="28"/>
        </w:rPr>
      </w:pPr>
    </w:p>
    <w:p w:rsidR="0060302C" w:rsidRPr="009548CB" w:rsidRDefault="0060302C" w:rsidP="0060302C">
      <w:pPr>
        <w:rPr>
          <w:rFonts w:eastAsia="Times New Roman"/>
          <w:szCs w:val="28"/>
        </w:rPr>
      </w:pPr>
    </w:p>
    <w:p w:rsidR="0060302C" w:rsidRDefault="0060302C" w:rsidP="0060302C">
      <w:pPr>
        <w:rPr>
          <w:szCs w:val="28"/>
          <w:lang w:val="nb-NO"/>
        </w:rPr>
      </w:pPr>
    </w:p>
    <w:p w:rsidR="0060302C" w:rsidRDefault="0060302C" w:rsidP="0060302C">
      <w:pPr>
        <w:rPr>
          <w:szCs w:val="28"/>
          <w:lang w:val="nb-NO"/>
        </w:rPr>
      </w:pPr>
    </w:p>
    <w:p w:rsidR="002D05EA" w:rsidRDefault="002D05EA"/>
    <w:sectPr w:rsidR="002D05EA" w:rsidSect="0060302C">
      <w:pgSz w:w="12240" w:h="15840"/>
      <w:pgMar w:top="90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02C"/>
    <w:rsid w:val="000200FF"/>
    <w:rsid w:val="0012335B"/>
    <w:rsid w:val="001264DB"/>
    <w:rsid w:val="00157D88"/>
    <w:rsid w:val="002C754A"/>
    <w:rsid w:val="002D05EA"/>
    <w:rsid w:val="00450445"/>
    <w:rsid w:val="0060302C"/>
    <w:rsid w:val="007B06E6"/>
    <w:rsid w:val="00D43A04"/>
    <w:rsid w:val="00DE2851"/>
    <w:rsid w:val="00E47885"/>
    <w:rsid w:val="00F17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02C"/>
    <w:pPr>
      <w:spacing w:after="0" w:line="240" w:lineRule="auto"/>
    </w:pPr>
    <w:rPr>
      <w:rFonts w:eastAsia="Arial"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0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02C"/>
    <w:pPr>
      <w:spacing w:after="0" w:line="240" w:lineRule="auto"/>
    </w:pPr>
    <w:rPr>
      <w:rFonts w:eastAsia="Arial"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0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HH</cp:lastModifiedBy>
  <cp:revision>30</cp:revision>
  <dcterms:created xsi:type="dcterms:W3CDTF">2024-07-18T01:06:00Z</dcterms:created>
  <dcterms:modified xsi:type="dcterms:W3CDTF">2024-07-24T08:54:00Z</dcterms:modified>
</cp:coreProperties>
</file>