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1"/>
      </w:tblGrid>
      <w:tr w:rsidR="003C47C4" w14:paraId="16EB891B" w14:textId="77777777" w:rsidTr="003C47C4">
        <w:trPr>
          <w:trHeight w:val="839"/>
        </w:trPr>
        <w:tc>
          <w:tcPr>
            <w:tcW w:w="3510" w:type="dxa"/>
          </w:tcPr>
          <w:p w14:paraId="77FFF935" w14:textId="7427C717" w:rsidR="003C47C4" w:rsidRDefault="003C47C4">
            <w:pPr>
              <w:pStyle w:val="BodyText"/>
              <w:shd w:val="clear" w:color="auto" w:fill="auto"/>
              <w:spacing w:line="240" w:lineRule="auto"/>
              <w:ind w:firstLine="0"/>
              <w:jc w:val="center"/>
              <w:rPr>
                <w:b/>
                <w:bCs/>
                <w:lang w:val="en-US"/>
              </w:rPr>
            </w:pPr>
            <w:r>
              <w:rPr>
                <w:b/>
                <w:bCs/>
                <w:lang w:val="en-US"/>
              </w:rPr>
              <w:t>ỦY BAN NHÂN DÂN</w:t>
            </w:r>
          </w:p>
          <w:p w14:paraId="320856A6" w14:textId="4BD81948" w:rsidR="003C47C4" w:rsidRPr="003C47C4" w:rsidRDefault="003C47C4" w:rsidP="00A63D38">
            <w:pPr>
              <w:pStyle w:val="BodyText"/>
              <w:shd w:val="clear" w:color="auto" w:fill="auto"/>
              <w:spacing w:line="240" w:lineRule="auto"/>
              <w:ind w:firstLine="0"/>
              <w:jc w:val="center"/>
              <w:rPr>
                <w:b/>
                <w:bCs/>
                <w:lang w:val="en-US"/>
              </w:rPr>
            </w:pPr>
            <w:r>
              <w:rPr>
                <w:b/>
                <w:bCs/>
                <w:noProof/>
                <w:lang w:val="en-US" w:eastAsia="en-US" w:bidi="ar-SA"/>
              </w:rPr>
              <mc:AlternateContent>
                <mc:Choice Requires="wps">
                  <w:drawing>
                    <wp:anchor distT="0" distB="0" distL="114300" distR="114300" simplePos="0" relativeHeight="251657728" behindDoc="0" locked="0" layoutInCell="1" allowOverlap="1" wp14:anchorId="7C6FE51E" wp14:editId="3A82B402">
                      <wp:simplePos x="0" y="0"/>
                      <wp:positionH relativeFrom="column">
                        <wp:posOffset>539115</wp:posOffset>
                      </wp:positionH>
                      <wp:positionV relativeFrom="paragraph">
                        <wp:posOffset>207645</wp:posOffset>
                      </wp:positionV>
                      <wp:extent cx="9271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2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DE443"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45pt,16.35pt" to="115.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" strokecolor="black [3213]"/>
                  </w:pict>
                </mc:Fallback>
              </mc:AlternateContent>
            </w:r>
            <w:r>
              <w:rPr>
                <w:b/>
                <w:bCs/>
                <w:lang w:val="en-US"/>
              </w:rPr>
              <w:t xml:space="preserve">HUYỆN </w:t>
            </w:r>
            <w:r w:rsidR="00A63D38">
              <w:rPr>
                <w:b/>
                <w:bCs/>
                <w:lang w:val="en-US"/>
              </w:rPr>
              <w:t xml:space="preserve">VŨ QUANG </w:t>
            </w:r>
          </w:p>
        </w:tc>
        <w:tc>
          <w:tcPr>
            <w:tcW w:w="5771" w:type="dxa"/>
          </w:tcPr>
          <w:p w14:paraId="04F0E378" w14:textId="77777777" w:rsidR="003C47C4" w:rsidRDefault="003C47C4">
            <w:pPr>
              <w:pStyle w:val="BodyText"/>
              <w:shd w:val="clear" w:color="auto" w:fill="auto"/>
              <w:spacing w:line="240" w:lineRule="auto"/>
              <w:ind w:firstLine="0"/>
              <w:jc w:val="center"/>
              <w:rPr>
                <w:b/>
                <w:bCs/>
                <w:lang w:val="en-US"/>
              </w:rPr>
            </w:pPr>
            <w:r>
              <w:rPr>
                <w:b/>
                <w:bCs/>
                <w:lang w:val="en-US"/>
              </w:rPr>
              <w:t>CỘNG HÒA XÃ HỘI CHỦ NGHĨA VIỆT NAM</w:t>
            </w:r>
          </w:p>
          <w:p w14:paraId="285318CF" w14:textId="77777777" w:rsidR="003C47C4" w:rsidRPr="003C47C4" w:rsidRDefault="003C47C4">
            <w:pPr>
              <w:pStyle w:val="BodyText"/>
              <w:shd w:val="clear" w:color="auto" w:fill="auto"/>
              <w:spacing w:line="240" w:lineRule="auto"/>
              <w:ind w:firstLine="0"/>
              <w:jc w:val="center"/>
              <w:rPr>
                <w:b/>
                <w:bCs/>
                <w:lang w:val="en-US"/>
              </w:rPr>
            </w:pPr>
            <w:r w:rsidRPr="003C47C4">
              <w:rPr>
                <w:b/>
                <w:bCs/>
                <w:noProof/>
                <w:sz w:val="28"/>
                <w:lang w:val="en-US" w:eastAsia="en-US" w:bidi="ar-SA"/>
              </w:rPr>
              <mc:AlternateContent>
                <mc:Choice Requires="wps">
                  <w:drawing>
                    <wp:anchor distT="0" distB="0" distL="114300" distR="114300" simplePos="0" relativeHeight="251656704" behindDoc="0" locked="0" layoutInCell="1" allowOverlap="1" wp14:anchorId="3271524C" wp14:editId="434095CE">
                      <wp:simplePos x="0" y="0"/>
                      <wp:positionH relativeFrom="column">
                        <wp:posOffset>691515</wp:posOffset>
                      </wp:positionH>
                      <wp:positionV relativeFrom="paragraph">
                        <wp:posOffset>233045</wp:posOffset>
                      </wp:positionV>
                      <wp:extent cx="2160000"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D53F6"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8.35pt" to="224.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" strokecolor="black [3213]"/>
                  </w:pict>
                </mc:Fallback>
              </mc:AlternateContent>
            </w:r>
            <w:r w:rsidRPr="003C47C4">
              <w:rPr>
                <w:b/>
                <w:bCs/>
                <w:sz w:val="28"/>
                <w:lang w:val="en-US"/>
              </w:rPr>
              <w:t>Độc lập - Tự do - Hạnh phúc</w:t>
            </w:r>
          </w:p>
        </w:tc>
      </w:tr>
      <w:tr w:rsidR="003C47C4" w:rsidRPr="003C47C4" w14:paraId="6692B914" w14:textId="77777777" w:rsidTr="003C47C4">
        <w:trPr>
          <w:trHeight w:val="664"/>
        </w:trPr>
        <w:tc>
          <w:tcPr>
            <w:tcW w:w="3510" w:type="dxa"/>
          </w:tcPr>
          <w:p w14:paraId="64F7845B" w14:textId="4E7D0022" w:rsidR="007C707B" w:rsidRDefault="003C47C4" w:rsidP="003C47C4">
            <w:pPr>
              <w:pStyle w:val="BodyText"/>
              <w:shd w:val="clear" w:color="auto" w:fill="auto"/>
              <w:spacing w:line="240" w:lineRule="auto"/>
              <w:ind w:firstLine="0"/>
              <w:jc w:val="center"/>
              <w:rPr>
                <w:bCs/>
                <w:lang w:val="en-US"/>
              </w:rPr>
            </w:pPr>
            <w:r w:rsidRPr="003C47C4">
              <w:rPr>
                <w:bCs/>
                <w:lang w:val="en-US"/>
              </w:rPr>
              <w:t xml:space="preserve">Số:    </w:t>
            </w:r>
            <w:r w:rsidR="00A63D38">
              <w:rPr>
                <w:bCs/>
                <w:lang w:val="en-US"/>
              </w:rPr>
              <w:t xml:space="preserve">      </w:t>
            </w:r>
            <w:r w:rsidRPr="003C47C4">
              <w:rPr>
                <w:bCs/>
                <w:lang w:val="en-US"/>
              </w:rPr>
              <w:t xml:space="preserve">  /KH-UBND</w:t>
            </w:r>
          </w:p>
          <w:p w14:paraId="2C7AF63D" w14:textId="77777777" w:rsidR="00691FBF" w:rsidRPr="007C707B" w:rsidRDefault="00691FBF" w:rsidP="007C707B">
            <w:pPr>
              <w:rPr>
                <w:lang w:val="en-US"/>
              </w:rPr>
            </w:pPr>
          </w:p>
        </w:tc>
        <w:tc>
          <w:tcPr>
            <w:tcW w:w="5771" w:type="dxa"/>
          </w:tcPr>
          <w:p w14:paraId="069D9611" w14:textId="5D1FA5C4" w:rsidR="003C47C4" w:rsidRPr="003C47C4" w:rsidRDefault="00A63D38" w:rsidP="00DC752C">
            <w:pPr>
              <w:pStyle w:val="BodyText"/>
              <w:shd w:val="clear" w:color="auto" w:fill="auto"/>
              <w:spacing w:line="240" w:lineRule="auto"/>
              <w:ind w:firstLine="0"/>
              <w:jc w:val="center"/>
              <w:rPr>
                <w:bCs/>
                <w:i/>
                <w:lang w:val="en-US"/>
              </w:rPr>
            </w:pPr>
            <w:r>
              <w:rPr>
                <w:bCs/>
                <w:i/>
                <w:sz w:val="28"/>
                <w:lang w:val="en-US"/>
              </w:rPr>
              <w:t>Vũ Quang</w:t>
            </w:r>
            <w:r w:rsidR="003C47C4" w:rsidRPr="003C47C4">
              <w:rPr>
                <w:bCs/>
                <w:i/>
                <w:sz w:val="28"/>
                <w:lang w:val="en-US"/>
              </w:rPr>
              <w:t xml:space="preserve">, ngày </w:t>
            </w:r>
            <w:r w:rsidR="00DC752C">
              <w:rPr>
                <w:bCs/>
                <w:i/>
                <w:sz w:val="28"/>
                <w:lang w:val="en-US"/>
              </w:rPr>
              <w:t xml:space="preserve">     </w:t>
            </w:r>
            <w:bookmarkStart w:id="0" w:name="_GoBack"/>
            <w:bookmarkEnd w:id="0"/>
            <w:r w:rsidR="003C47C4" w:rsidRPr="003C47C4">
              <w:rPr>
                <w:bCs/>
                <w:i/>
                <w:sz w:val="28"/>
                <w:lang w:val="en-US"/>
              </w:rPr>
              <w:t xml:space="preserve"> tháng </w:t>
            </w:r>
            <w:r w:rsidR="00781780">
              <w:rPr>
                <w:bCs/>
                <w:i/>
                <w:sz w:val="28"/>
                <w:lang w:val="en-US"/>
              </w:rPr>
              <w:t>7</w:t>
            </w:r>
            <w:r w:rsidR="003C47C4" w:rsidRPr="003C47C4">
              <w:rPr>
                <w:bCs/>
                <w:i/>
                <w:sz w:val="28"/>
                <w:lang w:val="en-US"/>
              </w:rPr>
              <w:t xml:space="preserve"> năm 2022</w:t>
            </w:r>
          </w:p>
        </w:tc>
      </w:tr>
    </w:tbl>
    <w:p w14:paraId="25D3293B" w14:textId="77777777" w:rsidR="003C47C4" w:rsidRPr="003C47C4" w:rsidRDefault="003C47C4" w:rsidP="003C47C4">
      <w:pPr>
        <w:pStyle w:val="BodyText"/>
        <w:spacing w:line="240" w:lineRule="auto"/>
        <w:ind w:firstLine="0"/>
        <w:jc w:val="center"/>
        <w:rPr>
          <w:b/>
          <w:bCs/>
          <w:i/>
          <w:iCs/>
          <w:sz w:val="28"/>
          <w:szCs w:val="28"/>
          <w:lang w:val="en-US"/>
        </w:rPr>
      </w:pPr>
      <w:r w:rsidRPr="003C47C4">
        <w:rPr>
          <w:b/>
          <w:bCs/>
          <w:sz w:val="28"/>
          <w:szCs w:val="28"/>
          <w:lang w:val="en-US"/>
        </w:rPr>
        <w:t>KẾ HOẠCH</w:t>
      </w:r>
    </w:p>
    <w:p w14:paraId="30E184AA" w14:textId="77777777" w:rsidR="00154842" w:rsidRPr="00154842" w:rsidRDefault="003C47C4" w:rsidP="003C47C4">
      <w:pPr>
        <w:pStyle w:val="BodyText"/>
        <w:numPr>
          <w:ilvl w:val="1"/>
          <w:numId w:val="9"/>
        </w:numPr>
        <w:spacing w:line="240" w:lineRule="auto"/>
        <w:jc w:val="center"/>
        <w:rPr>
          <w:b/>
          <w:bCs/>
          <w:iCs/>
          <w:sz w:val="28"/>
          <w:szCs w:val="28"/>
          <w:lang w:val="en-US"/>
        </w:rPr>
      </w:pPr>
      <w:r w:rsidRPr="003C47C4">
        <w:rPr>
          <w:b/>
          <w:bCs/>
          <w:sz w:val="28"/>
          <w:szCs w:val="28"/>
          <w:lang w:val="en-US"/>
        </w:rPr>
        <w:t>Tổ chức Hội nghị tập huấn công tác bảo vệ</w:t>
      </w:r>
    </w:p>
    <w:p w14:paraId="56AB4B7E" w14:textId="4744CD15" w:rsidR="003C47C4" w:rsidRPr="003C47C4" w:rsidRDefault="003C47C4" w:rsidP="00154842">
      <w:pPr>
        <w:pStyle w:val="BodyText"/>
        <w:spacing w:line="240" w:lineRule="auto"/>
        <w:ind w:firstLine="0"/>
        <w:jc w:val="center"/>
        <w:rPr>
          <w:b/>
          <w:bCs/>
          <w:iCs/>
          <w:sz w:val="28"/>
          <w:szCs w:val="28"/>
          <w:lang w:val="en-US"/>
        </w:rPr>
      </w:pPr>
      <w:r w:rsidRPr="003C47C4">
        <w:rPr>
          <w:b/>
          <w:bCs/>
          <w:sz w:val="28"/>
          <w:szCs w:val="28"/>
          <w:lang w:val="en-US"/>
        </w:rPr>
        <w:t>bí mật nhà nước</w:t>
      </w:r>
      <w:r w:rsidR="00154842">
        <w:rPr>
          <w:b/>
          <w:bCs/>
          <w:sz w:val="28"/>
          <w:szCs w:val="28"/>
          <w:lang w:val="en-US"/>
        </w:rPr>
        <w:t xml:space="preserve"> </w:t>
      </w:r>
      <w:r w:rsidRPr="003C47C4">
        <w:rPr>
          <w:b/>
          <w:bCs/>
          <w:sz w:val="28"/>
          <w:szCs w:val="28"/>
          <w:lang w:val="en-US"/>
        </w:rPr>
        <w:t xml:space="preserve">huyện </w:t>
      </w:r>
      <w:r w:rsidR="00A63D38">
        <w:rPr>
          <w:b/>
          <w:bCs/>
          <w:sz w:val="28"/>
          <w:szCs w:val="28"/>
          <w:lang w:val="en-US"/>
        </w:rPr>
        <w:t>Vũ Quang</w:t>
      </w:r>
      <w:r w:rsidRPr="003C47C4">
        <w:rPr>
          <w:b/>
          <w:bCs/>
          <w:sz w:val="28"/>
          <w:szCs w:val="28"/>
          <w:lang w:val="en-US"/>
        </w:rPr>
        <w:t xml:space="preserve"> năm 2022</w:t>
      </w:r>
    </w:p>
    <w:p w14:paraId="047C0388" w14:textId="77777777" w:rsidR="003C47C4" w:rsidRDefault="003C47C4" w:rsidP="003C47C4">
      <w:pPr>
        <w:pStyle w:val="BodyText"/>
        <w:shd w:val="clear" w:color="auto" w:fill="auto"/>
        <w:ind w:firstLine="0"/>
        <w:jc w:val="both"/>
        <w:rPr>
          <w:b/>
          <w:bCs/>
          <w:lang w:val="en-US"/>
        </w:rPr>
      </w:pPr>
      <w:r w:rsidRPr="003C47C4">
        <w:rPr>
          <w:b/>
          <w:bCs/>
          <w:noProof/>
          <w:sz w:val="28"/>
          <w:lang w:val="en-US" w:eastAsia="en-US" w:bidi="ar-SA"/>
        </w:rPr>
        <mc:AlternateContent>
          <mc:Choice Requires="wps">
            <w:drawing>
              <wp:anchor distT="0" distB="0" distL="114300" distR="114300" simplePos="0" relativeHeight="251659776" behindDoc="0" locked="0" layoutInCell="1" allowOverlap="1" wp14:anchorId="7BAEF8C7" wp14:editId="2ADDE59C">
                <wp:simplePos x="0" y="0"/>
                <wp:positionH relativeFrom="column">
                  <wp:posOffset>2426071</wp:posOffset>
                </wp:positionH>
                <wp:positionV relativeFrom="paragraph">
                  <wp:posOffset>48895</wp:posOffset>
                </wp:positionV>
                <wp:extent cx="940279"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940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DE386" id="Straight Connector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05pt,3.85pt" to="26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" strokecolor="black [3213]"/>
            </w:pict>
          </mc:Fallback>
        </mc:AlternateContent>
      </w:r>
    </w:p>
    <w:p w14:paraId="24A03B52" w14:textId="2B9552EC" w:rsidR="000C35B3" w:rsidRPr="001903CD" w:rsidRDefault="00C41CDA" w:rsidP="00E744A9">
      <w:pPr>
        <w:pStyle w:val="BodyText"/>
        <w:shd w:val="clear" w:color="auto" w:fill="auto"/>
        <w:spacing w:before="120" w:after="120" w:line="400" w:lineRule="exact"/>
        <w:ind w:firstLine="567"/>
        <w:jc w:val="both"/>
        <w:rPr>
          <w:sz w:val="28"/>
          <w:szCs w:val="28"/>
          <w:lang w:val="en-US"/>
        </w:rPr>
      </w:pPr>
      <w:r w:rsidRPr="001903CD">
        <w:rPr>
          <w:sz w:val="28"/>
          <w:szCs w:val="28"/>
        </w:rPr>
        <w:t>Thực hiện Chương trình công tác năm 20</w:t>
      </w:r>
      <w:r w:rsidR="00AF31C7" w:rsidRPr="001903CD">
        <w:rPr>
          <w:sz w:val="28"/>
          <w:szCs w:val="28"/>
          <w:lang w:val="en-US"/>
        </w:rPr>
        <w:t>22</w:t>
      </w:r>
      <w:r w:rsidRPr="001903CD">
        <w:rPr>
          <w:sz w:val="28"/>
          <w:szCs w:val="28"/>
        </w:rPr>
        <w:t xml:space="preserve">, </w:t>
      </w:r>
      <w:r w:rsidR="00AF31C7" w:rsidRPr="001903CD">
        <w:rPr>
          <w:sz w:val="28"/>
          <w:szCs w:val="28"/>
          <w:lang w:val="en-US"/>
        </w:rPr>
        <w:t xml:space="preserve">Ủy </w:t>
      </w:r>
      <w:r w:rsidRPr="001903CD">
        <w:rPr>
          <w:sz w:val="28"/>
          <w:szCs w:val="28"/>
        </w:rPr>
        <w:t xml:space="preserve">ban nhân dân huyện </w:t>
      </w:r>
      <w:r w:rsidR="00A63D38">
        <w:rPr>
          <w:sz w:val="28"/>
          <w:szCs w:val="28"/>
          <w:lang w:val="en-US"/>
        </w:rPr>
        <w:t xml:space="preserve">Vũ Quang </w:t>
      </w:r>
      <w:r w:rsidRPr="001903CD">
        <w:rPr>
          <w:sz w:val="28"/>
          <w:szCs w:val="28"/>
        </w:rPr>
        <w:t>xây dựng kế hoạch tổ chức Hội nghị tập huấn về công tác bảo vệ bí mật nhà n</w:t>
      </w:r>
      <w:r w:rsidR="00AF31C7" w:rsidRPr="001903CD">
        <w:rPr>
          <w:sz w:val="28"/>
          <w:szCs w:val="28"/>
          <w:lang w:val="en-US"/>
        </w:rPr>
        <w:t xml:space="preserve">ước </w:t>
      </w:r>
      <w:r w:rsidRPr="001903CD">
        <w:rPr>
          <w:sz w:val="28"/>
          <w:szCs w:val="28"/>
        </w:rPr>
        <w:t>như sau:</w:t>
      </w:r>
    </w:p>
    <w:p w14:paraId="32107422" w14:textId="77777777" w:rsidR="00A7784D" w:rsidRPr="001903CD" w:rsidRDefault="000C35B3" w:rsidP="00E744A9">
      <w:pPr>
        <w:pStyle w:val="BodyText"/>
        <w:shd w:val="clear" w:color="auto" w:fill="auto"/>
        <w:spacing w:before="120" w:after="120" w:line="400" w:lineRule="exact"/>
        <w:ind w:firstLine="567"/>
        <w:jc w:val="both"/>
        <w:rPr>
          <w:b/>
          <w:bCs/>
          <w:sz w:val="28"/>
          <w:szCs w:val="28"/>
          <w:lang w:val="en-US"/>
        </w:rPr>
      </w:pPr>
      <w:r w:rsidRPr="001903CD">
        <w:rPr>
          <w:b/>
          <w:sz w:val="28"/>
          <w:szCs w:val="28"/>
          <w:lang w:val="en-US"/>
        </w:rPr>
        <w:t xml:space="preserve">I. </w:t>
      </w:r>
      <w:r w:rsidR="00C41CDA" w:rsidRPr="001903CD">
        <w:rPr>
          <w:b/>
          <w:bCs/>
          <w:sz w:val="28"/>
          <w:szCs w:val="28"/>
        </w:rPr>
        <w:t>MỤC ĐÍCH, YÊU CẦU</w:t>
      </w:r>
    </w:p>
    <w:p w14:paraId="3C4410CC" w14:textId="1086E5E8" w:rsidR="00A7784D" w:rsidRPr="00CD3136" w:rsidRDefault="00A7784D" w:rsidP="00E744A9">
      <w:pPr>
        <w:pStyle w:val="BodyText"/>
        <w:shd w:val="clear" w:color="auto" w:fill="auto"/>
        <w:spacing w:before="120" w:after="120" w:line="400" w:lineRule="exact"/>
        <w:ind w:firstLine="567"/>
        <w:jc w:val="both"/>
        <w:rPr>
          <w:b/>
          <w:bCs/>
          <w:sz w:val="28"/>
          <w:szCs w:val="28"/>
          <w:lang w:val="en-US"/>
        </w:rPr>
      </w:pPr>
      <w:r w:rsidRPr="001903CD">
        <w:rPr>
          <w:b/>
          <w:bCs/>
          <w:sz w:val="28"/>
          <w:szCs w:val="28"/>
          <w:lang w:val="en-US"/>
        </w:rPr>
        <w:t xml:space="preserve">1. </w:t>
      </w:r>
      <w:r w:rsidR="000C35B3" w:rsidRPr="001903CD">
        <w:rPr>
          <w:sz w:val="28"/>
          <w:szCs w:val="28"/>
        </w:rPr>
        <w:t>Phổ biến, qu</w:t>
      </w:r>
      <w:r w:rsidR="001B286E" w:rsidRPr="001903CD">
        <w:rPr>
          <w:sz w:val="28"/>
          <w:szCs w:val="28"/>
        </w:rPr>
        <w:t>án triệt những nội dung cơ bản</w:t>
      </w:r>
      <w:r w:rsidR="001B286E" w:rsidRPr="001903CD">
        <w:rPr>
          <w:sz w:val="28"/>
          <w:szCs w:val="28"/>
          <w:lang w:val="en-US"/>
        </w:rPr>
        <w:t xml:space="preserve"> của Luật bảo vệ bí mật nhà nước </w:t>
      </w:r>
      <w:r w:rsidR="000C35B3" w:rsidRPr="001903CD">
        <w:rPr>
          <w:sz w:val="28"/>
          <w:szCs w:val="28"/>
        </w:rPr>
        <w:t xml:space="preserve">và văn bản hướng dẫn thi hành cho lãnh đạo chủ chốt, cán bộ, </w:t>
      </w:r>
      <w:r w:rsidR="00925951">
        <w:rPr>
          <w:sz w:val="28"/>
          <w:szCs w:val="28"/>
          <w:lang w:val="en-US"/>
        </w:rPr>
        <w:t>đảng viên, công chức, viên</w:t>
      </w:r>
      <w:r w:rsidR="001B286E" w:rsidRPr="001903CD">
        <w:rPr>
          <w:sz w:val="28"/>
          <w:szCs w:val="28"/>
          <w:lang w:val="en-US"/>
        </w:rPr>
        <w:t xml:space="preserve"> chức </w:t>
      </w:r>
      <w:r w:rsidR="000C35B3" w:rsidRPr="001903CD">
        <w:rPr>
          <w:sz w:val="28"/>
          <w:szCs w:val="28"/>
        </w:rPr>
        <w:t xml:space="preserve">làm công tác bảo vệ </w:t>
      </w:r>
      <w:r w:rsidR="00013C83" w:rsidRPr="001903CD">
        <w:rPr>
          <w:sz w:val="28"/>
          <w:szCs w:val="28"/>
          <w:lang w:val="en-US"/>
        </w:rPr>
        <w:t>bí mật nhà nước</w:t>
      </w:r>
      <w:r w:rsidR="000C35B3" w:rsidRPr="001903CD">
        <w:rPr>
          <w:sz w:val="28"/>
          <w:szCs w:val="28"/>
        </w:rPr>
        <w:t xml:space="preserve"> tại các </w:t>
      </w:r>
      <w:r w:rsidR="000C35B3" w:rsidRPr="001903CD">
        <w:rPr>
          <w:sz w:val="28"/>
          <w:szCs w:val="28"/>
          <w:lang w:val="en-US"/>
        </w:rPr>
        <w:t xml:space="preserve">cơ quan, </w:t>
      </w:r>
      <w:r w:rsidR="000C35B3" w:rsidRPr="001903CD">
        <w:rPr>
          <w:sz w:val="28"/>
          <w:szCs w:val="28"/>
        </w:rPr>
        <w:t>ban, ngành, đoàn th</w:t>
      </w:r>
      <w:r w:rsidR="00154842" w:rsidRPr="001903CD">
        <w:rPr>
          <w:sz w:val="28"/>
          <w:szCs w:val="28"/>
          <w:lang w:val="en-US"/>
        </w:rPr>
        <w:t>ể</w:t>
      </w:r>
      <w:r w:rsidR="000C35B3" w:rsidRPr="001903CD">
        <w:rPr>
          <w:sz w:val="28"/>
          <w:szCs w:val="28"/>
          <w:lang w:val="en-US"/>
        </w:rPr>
        <w:t xml:space="preserve"> cấp</w:t>
      </w:r>
      <w:r w:rsidR="000C35B3" w:rsidRPr="001903CD">
        <w:rPr>
          <w:sz w:val="28"/>
          <w:szCs w:val="28"/>
        </w:rPr>
        <w:t xml:space="preserve"> </w:t>
      </w:r>
      <w:r w:rsidR="000C35B3" w:rsidRPr="001903CD">
        <w:rPr>
          <w:sz w:val="28"/>
          <w:szCs w:val="28"/>
          <w:lang w:val="en-US"/>
        </w:rPr>
        <w:t>huyện</w:t>
      </w:r>
      <w:r w:rsidR="000C35B3" w:rsidRPr="001903CD">
        <w:rPr>
          <w:sz w:val="28"/>
          <w:szCs w:val="28"/>
        </w:rPr>
        <w:t xml:space="preserve"> và </w:t>
      </w:r>
      <w:r w:rsidR="00013C83" w:rsidRPr="001903CD">
        <w:rPr>
          <w:sz w:val="28"/>
          <w:szCs w:val="28"/>
          <w:lang w:val="en-US"/>
        </w:rPr>
        <w:t>UBND các xã, thị trấn trên địa bàn</w:t>
      </w:r>
      <w:r w:rsidR="000C35B3" w:rsidRPr="001903CD">
        <w:rPr>
          <w:i/>
          <w:iCs/>
          <w:sz w:val="28"/>
          <w:szCs w:val="28"/>
        </w:rPr>
        <w:t>.</w:t>
      </w:r>
      <w:r w:rsidR="00CD3136">
        <w:rPr>
          <w:sz w:val="28"/>
          <w:szCs w:val="28"/>
          <w:lang w:val="en-US"/>
        </w:rPr>
        <w:t xml:space="preserve"> </w:t>
      </w:r>
    </w:p>
    <w:p w14:paraId="1A4530C9" w14:textId="0A0593A8" w:rsidR="00A7784D" w:rsidRPr="001903CD" w:rsidRDefault="00A7784D" w:rsidP="00E744A9">
      <w:pPr>
        <w:pStyle w:val="BodyText"/>
        <w:shd w:val="clear" w:color="auto" w:fill="auto"/>
        <w:spacing w:before="120" w:after="120" w:line="400" w:lineRule="exact"/>
        <w:ind w:firstLine="567"/>
        <w:jc w:val="both"/>
        <w:rPr>
          <w:b/>
          <w:bCs/>
          <w:sz w:val="28"/>
          <w:szCs w:val="28"/>
          <w:lang w:val="en-US"/>
        </w:rPr>
      </w:pPr>
      <w:r w:rsidRPr="001903CD">
        <w:rPr>
          <w:b/>
          <w:bCs/>
          <w:sz w:val="28"/>
          <w:szCs w:val="28"/>
          <w:lang w:val="en-US"/>
        </w:rPr>
        <w:t xml:space="preserve">2. </w:t>
      </w:r>
      <w:r w:rsidR="000C35B3" w:rsidRPr="001903CD">
        <w:rPr>
          <w:sz w:val="28"/>
          <w:szCs w:val="28"/>
        </w:rPr>
        <w:t>Nâng cao nhận thức, trách</w:t>
      </w:r>
      <w:r w:rsidR="00A63D38">
        <w:rPr>
          <w:sz w:val="28"/>
          <w:szCs w:val="28"/>
        </w:rPr>
        <w:t xml:space="preserve"> nhiệm của c</w:t>
      </w:r>
      <w:r w:rsidR="00DC74B9" w:rsidRPr="001903CD">
        <w:rPr>
          <w:sz w:val="28"/>
          <w:szCs w:val="28"/>
        </w:rPr>
        <w:t>ấp ủy</w:t>
      </w:r>
      <w:r w:rsidR="00DC74B9" w:rsidRPr="001903CD">
        <w:rPr>
          <w:sz w:val="28"/>
          <w:szCs w:val="28"/>
          <w:lang w:val="en-US"/>
        </w:rPr>
        <w:t>,</w:t>
      </w:r>
      <w:r w:rsidR="000C35B3" w:rsidRPr="001903CD">
        <w:rPr>
          <w:sz w:val="28"/>
          <w:szCs w:val="28"/>
        </w:rPr>
        <w:t xml:space="preserve"> Thủ trưởng của các cơ quan, đơn vị và cán bộ, đảng v</w:t>
      </w:r>
      <w:r w:rsidR="001B286E" w:rsidRPr="001903CD">
        <w:rPr>
          <w:sz w:val="28"/>
          <w:szCs w:val="28"/>
        </w:rPr>
        <w:t>iên, công chức, viên chức trong</w:t>
      </w:r>
      <w:r w:rsidR="001B286E" w:rsidRPr="001903CD">
        <w:rPr>
          <w:sz w:val="28"/>
          <w:szCs w:val="28"/>
          <w:lang w:val="en-US"/>
        </w:rPr>
        <w:t xml:space="preserve"> </w:t>
      </w:r>
      <w:r w:rsidR="000C35B3" w:rsidRPr="001903CD">
        <w:rPr>
          <w:sz w:val="28"/>
          <w:szCs w:val="28"/>
        </w:rPr>
        <w:t xml:space="preserve">thực hiện công tác bảo vệ </w:t>
      </w:r>
      <w:r w:rsidR="001B286E" w:rsidRPr="001903CD">
        <w:rPr>
          <w:sz w:val="28"/>
          <w:szCs w:val="28"/>
          <w:lang w:val="en-US"/>
        </w:rPr>
        <w:t>bí mật nhà nước</w:t>
      </w:r>
      <w:r w:rsidR="000C35B3" w:rsidRPr="001903CD">
        <w:rPr>
          <w:sz w:val="28"/>
          <w:szCs w:val="28"/>
        </w:rPr>
        <w:t>. Hướng dẫn</w:t>
      </w:r>
      <w:r w:rsidR="001B286E" w:rsidRPr="001903CD">
        <w:rPr>
          <w:sz w:val="28"/>
          <w:szCs w:val="28"/>
          <w:lang w:val="en-US"/>
        </w:rPr>
        <w:t>,</w:t>
      </w:r>
      <w:r w:rsidR="00E744A9">
        <w:rPr>
          <w:sz w:val="28"/>
          <w:szCs w:val="28"/>
        </w:rPr>
        <w:t xml:space="preserve"> tổ chức triể</w:t>
      </w:r>
      <w:r w:rsidR="000C35B3" w:rsidRPr="001903CD">
        <w:rPr>
          <w:sz w:val="28"/>
          <w:szCs w:val="28"/>
        </w:rPr>
        <w:t xml:space="preserve">n khai, thực hiện </w:t>
      </w:r>
      <w:r w:rsidRPr="001903CD">
        <w:rPr>
          <w:sz w:val="28"/>
          <w:szCs w:val="28"/>
          <w:lang w:val="en-US"/>
        </w:rPr>
        <w:t xml:space="preserve">đúng </w:t>
      </w:r>
      <w:r w:rsidRPr="001903CD">
        <w:rPr>
          <w:sz w:val="28"/>
          <w:szCs w:val="28"/>
        </w:rPr>
        <w:t xml:space="preserve">quy trình, quy định của pháp luật về bảo vệ </w:t>
      </w:r>
      <w:r w:rsidRPr="001903CD">
        <w:rPr>
          <w:sz w:val="28"/>
          <w:szCs w:val="28"/>
          <w:lang w:val="en-US" w:eastAsia="en-US" w:bidi="en-US"/>
        </w:rPr>
        <w:t>bí mật nhà nước.</w:t>
      </w:r>
    </w:p>
    <w:p w14:paraId="6B6D5E37" w14:textId="075BF7E7" w:rsidR="000C35B3" w:rsidRPr="001903CD" w:rsidRDefault="00A7784D" w:rsidP="00E744A9">
      <w:pPr>
        <w:pStyle w:val="BodyText"/>
        <w:shd w:val="clear" w:color="auto" w:fill="auto"/>
        <w:spacing w:before="120" w:after="120" w:line="400" w:lineRule="exact"/>
        <w:ind w:firstLine="567"/>
        <w:jc w:val="both"/>
        <w:rPr>
          <w:b/>
          <w:bCs/>
          <w:sz w:val="28"/>
          <w:szCs w:val="28"/>
          <w:lang w:val="en-US"/>
        </w:rPr>
      </w:pPr>
      <w:r w:rsidRPr="001903CD">
        <w:rPr>
          <w:b/>
          <w:bCs/>
          <w:sz w:val="28"/>
          <w:szCs w:val="28"/>
          <w:lang w:val="en-US"/>
        </w:rPr>
        <w:t xml:space="preserve">3. </w:t>
      </w:r>
      <w:r w:rsidR="000C35B3" w:rsidRPr="001903CD">
        <w:rPr>
          <w:sz w:val="28"/>
          <w:szCs w:val="28"/>
        </w:rPr>
        <w:t>Việc tổ chức Hội nghị tập huấn phải bảo đảm thiết thực, chất lượng nhằm nân</w:t>
      </w:r>
      <w:r w:rsidR="000C37E0">
        <w:rPr>
          <w:sz w:val="28"/>
          <w:szCs w:val="28"/>
        </w:rPr>
        <w:t xml:space="preserve">g cao hiệu quả công tác bảo vệ </w:t>
      </w:r>
      <w:r w:rsidR="002E35EF" w:rsidRPr="001903CD">
        <w:rPr>
          <w:sz w:val="28"/>
          <w:szCs w:val="28"/>
          <w:lang w:val="en-US"/>
        </w:rPr>
        <w:t xml:space="preserve">bí mật nhà nước </w:t>
      </w:r>
      <w:r w:rsidR="000C35B3" w:rsidRPr="001903CD">
        <w:rPr>
          <w:sz w:val="28"/>
          <w:szCs w:val="28"/>
        </w:rPr>
        <w:t>tại</w:t>
      </w:r>
      <w:r w:rsidR="00E744A9">
        <w:rPr>
          <w:sz w:val="28"/>
          <w:szCs w:val="28"/>
          <w:lang w:val="en-US"/>
        </w:rPr>
        <w:t xml:space="preserve"> các cơ quan, đơn vị,</w:t>
      </w:r>
      <w:r w:rsidR="000C35B3" w:rsidRPr="001903CD">
        <w:rPr>
          <w:sz w:val="28"/>
          <w:szCs w:val="28"/>
        </w:rPr>
        <w:t xml:space="preserve"> địa phương trong thời gian tới.</w:t>
      </w:r>
    </w:p>
    <w:p w14:paraId="48993CDA" w14:textId="77777777" w:rsidR="00A13F9A" w:rsidRDefault="000C35B3" w:rsidP="00E744A9">
      <w:pPr>
        <w:pStyle w:val="BodyText"/>
        <w:shd w:val="clear" w:color="auto" w:fill="auto"/>
        <w:spacing w:before="120" w:after="120" w:line="400" w:lineRule="exact"/>
        <w:ind w:firstLine="567"/>
        <w:jc w:val="both"/>
        <w:rPr>
          <w:b/>
          <w:sz w:val="28"/>
          <w:szCs w:val="28"/>
          <w:lang w:val="en-US"/>
        </w:rPr>
      </w:pPr>
      <w:r w:rsidRPr="001903CD">
        <w:rPr>
          <w:b/>
          <w:sz w:val="28"/>
          <w:szCs w:val="28"/>
          <w:lang w:val="en-US"/>
        </w:rPr>
        <w:t xml:space="preserve">II. </w:t>
      </w:r>
      <w:r w:rsidR="00C41CDA" w:rsidRPr="001903CD">
        <w:rPr>
          <w:b/>
          <w:bCs/>
          <w:sz w:val="28"/>
          <w:szCs w:val="28"/>
        </w:rPr>
        <w:t>NỘI DUNG</w:t>
      </w:r>
      <w:r w:rsidR="00154842" w:rsidRPr="001903CD">
        <w:rPr>
          <w:b/>
          <w:bCs/>
          <w:sz w:val="28"/>
          <w:szCs w:val="28"/>
          <w:lang w:val="en-US"/>
        </w:rPr>
        <w:t xml:space="preserve"> TẬP HUẤN</w:t>
      </w:r>
    </w:p>
    <w:p w14:paraId="6CAE1F3B" w14:textId="5F3F86F9" w:rsidR="006A29AC" w:rsidRPr="006A29AC" w:rsidRDefault="00F97E80" w:rsidP="00E744A9">
      <w:pPr>
        <w:pStyle w:val="BodyText"/>
        <w:spacing w:before="120" w:after="120" w:line="400" w:lineRule="exact"/>
        <w:ind w:firstLine="567"/>
        <w:jc w:val="both"/>
        <w:rPr>
          <w:bCs/>
          <w:sz w:val="28"/>
          <w:szCs w:val="28"/>
          <w:lang w:val="en-US"/>
        </w:rPr>
      </w:pPr>
      <w:r w:rsidRPr="00F97E80">
        <w:rPr>
          <w:b/>
          <w:sz w:val="28"/>
          <w:szCs w:val="28"/>
          <w:lang w:val="en-US"/>
        </w:rPr>
        <w:t>1.</w:t>
      </w:r>
      <w:r w:rsidR="006A29AC">
        <w:rPr>
          <w:bCs/>
          <w:sz w:val="28"/>
          <w:szCs w:val="28"/>
          <w:lang w:val="en-US"/>
        </w:rPr>
        <w:t xml:space="preserve"> </w:t>
      </w:r>
      <w:r w:rsidR="006A29AC" w:rsidRPr="006A29AC">
        <w:rPr>
          <w:bCs/>
          <w:sz w:val="28"/>
          <w:szCs w:val="28"/>
          <w:lang w:val="en-US"/>
        </w:rPr>
        <w:t xml:space="preserve">Đánh giá kết quả công tác bảo vệ bí mật </w:t>
      </w:r>
      <w:r w:rsidR="006A29AC">
        <w:rPr>
          <w:bCs/>
          <w:sz w:val="28"/>
          <w:szCs w:val="28"/>
          <w:lang w:val="en-US"/>
        </w:rPr>
        <w:t>n</w:t>
      </w:r>
      <w:r w:rsidR="006A29AC" w:rsidRPr="006A29AC">
        <w:rPr>
          <w:bCs/>
          <w:sz w:val="28"/>
          <w:szCs w:val="28"/>
          <w:lang w:val="en-US"/>
        </w:rPr>
        <w:t xml:space="preserve">hà nước trên địa bàn huyện thời gian qua; thông báo một số tình hình, âm mưu, thủ đoạn hoạt động thu thập </w:t>
      </w:r>
      <w:r w:rsidR="006A29AC" w:rsidRPr="006A29AC">
        <w:rPr>
          <w:bCs/>
          <w:spacing w:val="-4"/>
          <w:sz w:val="28"/>
          <w:szCs w:val="28"/>
          <w:lang w:val="en-US"/>
        </w:rPr>
        <w:t>thông tin bí mật nhà nước, bí mật nội bộ của các cơ quan đặc biệt nước ngoài và tình hình liên quan đến công tác bảo vệ bí mật nhà nước trong giai đoạn hiện nay.</w:t>
      </w:r>
      <w:r w:rsidR="006A29AC" w:rsidRPr="006A29AC">
        <w:rPr>
          <w:bCs/>
          <w:sz w:val="28"/>
          <w:szCs w:val="28"/>
          <w:lang w:val="en-US"/>
        </w:rPr>
        <w:t xml:space="preserve"> </w:t>
      </w:r>
    </w:p>
    <w:p w14:paraId="4033399C" w14:textId="6756E295" w:rsidR="001D71D4" w:rsidRPr="00E744A9" w:rsidRDefault="00F97E80" w:rsidP="00E744A9">
      <w:pPr>
        <w:pStyle w:val="BodyText"/>
        <w:shd w:val="clear" w:color="auto" w:fill="auto"/>
        <w:spacing w:before="120" w:after="120" w:line="400" w:lineRule="exact"/>
        <w:ind w:firstLine="567"/>
        <w:jc w:val="both"/>
        <w:rPr>
          <w:bCs/>
          <w:sz w:val="28"/>
          <w:szCs w:val="28"/>
          <w:lang w:val="en-US"/>
        </w:rPr>
      </w:pPr>
      <w:r w:rsidRPr="001D71D4">
        <w:rPr>
          <w:b/>
          <w:sz w:val="28"/>
          <w:szCs w:val="28"/>
          <w:lang w:val="en-US"/>
        </w:rPr>
        <w:t>2</w:t>
      </w:r>
      <w:r w:rsidR="001D71D4" w:rsidRPr="001D71D4">
        <w:rPr>
          <w:b/>
          <w:sz w:val="28"/>
          <w:szCs w:val="28"/>
          <w:lang w:val="en-US"/>
        </w:rPr>
        <w:t>.</w:t>
      </w:r>
      <w:r w:rsidR="00C41CDA" w:rsidRPr="001903CD">
        <w:rPr>
          <w:sz w:val="28"/>
          <w:szCs w:val="28"/>
        </w:rPr>
        <w:t xml:space="preserve"> </w:t>
      </w:r>
      <w:r w:rsidR="006D3463">
        <w:rPr>
          <w:sz w:val="28"/>
          <w:szCs w:val="28"/>
          <w:lang w:val="en-US"/>
        </w:rPr>
        <w:t>Quá</w:t>
      </w:r>
      <w:r w:rsidR="006A71B0">
        <w:rPr>
          <w:sz w:val="28"/>
          <w:szCs w:val="28"/>
          <w:lang w:val="en-US"/>
        </w:rPr>
        <w:t>n</w:t>
      </w:r>
      <w:r w:rsidR="006D3463">
        <w:rPr>
          <w:sz w:val="28"/>
          <w:szCs w:val="28"/>
          <w:lang w:val="en-US"/>
        </w:rPr>
        <w:t xml:space="preserve"> triệt n</w:t>
      </w:r>
      <w:r w:rsidR="000C6BB0" w:rsidRPr="001903CD">
        <w:rPr>
          <w:sz w:val="28"/>
          <w:szCs w:val="28"/>
        </w:rPr>
        <w:t>hững nội dung cơ bản của Luật Bảo vệ bí mật nhà nước; Nghị định số số 26/2020/NĐ-CP, ngày 28/02/2020 của Chính phủ quy định chi tiết một số điều củ</w:t>
      </w:r>
      <w:r w:rsidR="005831C9" w:rsidRPr="001903CD">
        <w:rPr>
          <w:sz w:val="28"/>
          <w:szCs w:val="28"/>
        </w:rPr>
        <w:t>a Luật Bảo vệ bí mật nhà nước</w:t>
      </w:r>
      <w:r w:rsidR="005831C9" w:rsidRPr="001903CD">
        <w:rPr>
          <w:sz w:val="28"/>
          <w:szCs w:val="28"/>
          <w:lang w:val="en-US"/>
        </w:rPr>
        <w:t xml:space="preserve">..., trọng tâm là </w:t>
      </w:r>
      <w:r w:rsidR="005831C9" w:rsidRPr="001903CD">
        <w:rPr>
          <w:sz w:val="28"/>
          <w:szCs w:val="28"/>
          <w:shd w:val="clear" w:color="auto" w:fill="FFFFFF"/>
        </w:rPr>
        <w:t xml:space="preserve">các hành vi bị nghiêm cấm; phân loại bí mật </w:t>
      </w:r>
      <w:r w:rsidR="0084505F" w:rsidRPr="001903CD">
        <w:rPr>
          <w:sz w:val="28"/>
          <w:szCs w:val="28"/>
          <w:shd w:val="clear" w:color="auto" w:fill="FFFFFF"/>
          <w:lang w:val="en-US"/>
        </w:rPr>
        <w:t>n</w:t>
      </w:r>
      <w:r w:rsidR="005831C9" w:rsidRPr="001903CD">
        <w:rPr>
          <w:sz w:val="28"/>
          <w:szCs w:val="28"/>
          <w:shd w:val="clear" w:color="auto" w:fill="FFFFFF"/>
        </w:rPr>
        <w:t xml:space="preserve">hà nước; sao, chụp tài liệu, vật chứa bí mật </w:t>
      </w:r>
      <w:r w:rsidR="0084505F" w:rsidRPr="001903CD">
        <w:rPr>
          <w:sz w:val="28"/>
          <w:szCs w:val="28"/>
          <w:shd w:val="clear" w:color="auto" w:fill="FFFFFF"/>
          <w:lang w:val="en-US"/>
        </w:rPr>
        <w:t>n</w:t>
      </w:r>
      <w:r w:rsidR="005831C9" w:rsidRPr="001903CD">
        <w:rPr>
          <w:sz w:val="28"/>
          <w:szCs w:val="28"/>
          <w:shd w:val="clear" w:color="auto" w:fill="FFFFFF"/>
        </w:rPr>
        <w:t xml:space="preserve">hà nước; vận chuyển, giao nhận tài liệu, vật chứa bí mật </w:t>
      </w:r>
      <w:r w:rsidR="0084505F" w:rsidRPr="001903CD">
        <w:rPr>
          <w:sz w:val="28"/>
          <w:szCs w:val="28"/>
          <w:shd w:val="clear" w:color="auto" w:fill="FFFFFF"/>
          <w:lang w:val="en-US"/>
        </w:rPr>
        <w:t>n</w:t>
      </w:r>
      <w:r w:rsidR="005831C9" w:rsidRPr="001903CD">
        <w:rPr>
          <w:sz w:val="28"/>
          <w:szCs w:val="28"/>
          <w:shd w:val="clear" w:color="auto" w:fill="FFFFFF"/>
        </w:rPr>
        <w:t xml:space="preserve">hà nước; hội nghị, hội thảo, cuộc họp có nội dung bí mật </w:t>
      </w:r>
      <w:r w:rsidR="0084505F" w:rsidRPr="001903CD">
        <w:rPr>
          <w:sz w:val="28"/>
          <w:szCs w:val="28"/>
          <w:shd w:val="clear" w:color="auto" w:fill="FFFFFF"/>
          <w:lang w:val="en-US"/>
        </w:rPr>
        <w:t>n</w:t>
      </w:r>
      <w:r w:rsidR="005831C9" w:rsidRPr="001903CD">
        <w:rPr>
          <w:sz w:val="28"/>
          <w:szCs w:val="28"/>
          <w:shd w:val="clear" w:color="auto" w:fill="FFFFFF"/>
        </w:rPr>
        <w:t xml:space="preserve">hà nước; thời hạn bảo vệ bí mật </w:t>
      </w:r>
      <w:r w:rsidR="0084505F" w:rsidRPr="001903CD">
        <w:rPr>
          <w:sz w:val="28"/>
          <w:szCs w:val="28"/>
          <w:shd w:val="clear" w:color="auto" w:fill="FFFFFF"/>
          <w:lang w:val="en-US"/>
        </w:rPr>
        <w:t>n</w:t>
      </w:r>
      <w:r w:rsidR="005831C9" w:rsidRPr="001903CD">
        <w:rPr>
          <w:sz w:val="28"/>
          <w:szCs w:val="28"/>
          <w:shd w:val="clear" w:color="auto" w:fill="FFFFFF"/>
        </w:rPr>
        <w:t>hà nước…</w:t>
      </w:r>
    </w:p>
    <w:p w14:paraId="523BAB1A" w14:textId="7E6D3FBD" w:rsidR="00C87908" w:rsidRPr="001D71D4" w:rsidRDefault="00F97E80" w:rsidP="00A62B29">
      <w:pPr>
        <w:pStyle w:val="BodyText"/>
        <w:shd w:val="clear" w:color="auto" w:fill="auto"/>
        <w:spacing w:before="120" w:after="120" w:line="276" w:lineRule="auto"/>
        <w:ind w:firstLine="567"/>
        <w:jc w:val="both"/>
        <w:rPr>
          <w:i/>
          <w:iCs/>
          <w:sz w:val="28"/>
          <w:szCs w:val="28"/>
          <w:lang w:val="en-US"/>
        </w:rPr>
      </w:pPr>
      <w:r w:rsidRPr="001D71D4">
        <w:rPr>
          <w:i/>
          <w:iCs/>
          <w:sz w:val="28"/>
          <w:szCs w:val="28"/>
          <w:lang w:val="en-US"/>
        </w:rPr>
        <w:lastRenderedPageBreak/>
        <w:t xml:space="preserve">* Chuyên đề </w:t>
      </w:r>
      <w:r w:rsidR="00674FF0" w:rsidRPr="001D71D4">
        <w:rPr>
          <w:i/>
          <w:iCs/>
          <w:sz w:val="28"/>
          <w:szCs w:val="28"/>
          <w:lang w:val="en-US"/>
        </w:rPr>
        <w:t>bài giảng (do báo cáo viên Công an tỉnh thực hiện)</w:t>
      </w:r>
      <w:r w:rsidRPr="001D71D4">
        <w:rPr>
          <w:i/>
          <w:iCs/>
          <w:sz w:val="28"/>
          <w:szCs w:val="28"/>
          <w:lang w:val="en-US"/>
        </w:rPr>
        <w:t>:</w:t>
      </w:r>
    </w:p>
    <w:p w14:paraId="18964691" w14:textId="72A22235" w:rsidR="00674FF0" w:rsidRDefault="00F97E80" w:rsidP="00A62B29">
      <w:pPr>
        <w:pStyle w:val="BodyText"/>
        <w:shd w:val="clear" w:color="auto" w:fill="auto"/>
        <w:spacing w:before="120" w:after="120" w:line="276" w:lineRule="auto"/>
        <w:ind w:firstLine="567"/>
        <w:jc w:val="both"/>
        <w:rPr>
          <w:i/>
          <w:iCs/>
          <w:sz w:val="28"/>
          <w:szCs w:val="28"/>
          <w:lang w:val="en-US"/>
        </w:rPr>
      </w:pPr>
      <w:r w:rsidRPr="00674FF0">
        <w:rPr>
          <w:b/>
          <w:bCs/>
          <w:i/>
          <w:iCs/>
          <w:sz w:val="28"/>
          <w:szCs w:val="28"/>
          <w:lang w:val="en-US"/>
        </w:rPr>
        <w:t>-</w:t>
      </w:r>
      <w:r w:rsidR="001D71D4">
        <w:rPr>
          <w:b/>
          <w:bCs/>
          <w:i/>
          <w:iCs/>
          <w:sz w:val="28"/>
          <w:szCs w:val="28"/>
          <w:lang w:val="en-US"/>
        </w:rPr>
        <w:t xml:space="preserve"> </w:t>
      </w:r>
      <w:r w:rsidRPr="00674FF0">
        <w:rPr>
          <w:b/>
          <w:bCs/>
          <w:i/>
          <w:iCs/>
          <w:sz w:val="28"/>
          <w:szCs w:val="28"/>
          <w:lang w:val="en-US"/>
        </w:rPr>
        <w:t>Chuyên đề 1:</w:t>
      </w:r>
      <w:r w:rsidR="00674FF0">
        <w:rPr>
          <w:i/>
          <w:iCs/>
          <w:sz w:val="28"/>
          <w:szCs w:val="28"/>
          <w:lang w:val="en-US"/>
        </w:rPr>
        <w:t xml:space="preserve"> Khái quát đặc điểm, tình hình liên quan công tác bảo vệ bí mật nhà nước trên địa bàn</w:t>
      </w:r>
      <w:r w:rsidR="001D71D4">
        <w:rPr>
          <w:i/>
          <w:iCs/>
          <w:sz w:val="28"/>
          <w:szCs w:val="28"/>
          <w:lang w:val="en-US"/>
        </w:rPr>
        <w:t>.</w:t>
      </w:r>
    </w:p>
    <w:p w14:paraId="77CAD1B7" w14:textId="20F1ED27" w:rsidR="00F97E80" w:rsidRPr="00F97E80" w:rsidRDefault="00674FF0" w:rsidP="00A62B29">
      <w:pPr>
        <w:pStyle w:val="BodyText"/>
        <w:shd w:val="clear" w:color="auto" w:fill="auto"/>
        <w:spacing w:before="120" w:after="120" w:line="276" w:lineRule="auto"/>
        <w:ind w:firstLine="567"/>
        <w:jc w:val="both"/>
        <w:rPr>
          <w:sz w:val="28"/>
          <w:szCs w:val="28"/>
          <w:lang w:val="en-US"/>
        </w:rPr>
      </w:pPr>
      <w:r w:rsidRPr="00674FF0">
        <w:rPr>
          <w:b/>
          <w:bCs/>
          <w:i/>
          <w:iCs/>
          <w:sz w:val="28"/>
          <w:szCs w:val="28"/>
          <w:lang w:val="en-US"/>
        </w:rPr>
        <w:t>- Chuyên đề 2:</w:t>
      </w:r>
      <w:r>
        <w:rPr>
          <w:i/>
          <w:iCs/>
          <w:sz w:val="28"/>
          <w:szCs w:val="28"/>
          <w:lang w:val="en-US"/>
        </w:rPr>
        <w:t xml:space="preserve"> Quán triệt những nội dung cơ bản của luật bảo vệ bí mật nhà nước và các văn bản hướng dẫn thi hành</w:t>
      </w:r>
      <w:r w:rsidR="001D71D4">
        <w:rPr>
          <w:i/>
          <w:iCs/>
          <w:sz w:val="28"/>
          <w:szCs w:val="28"/>
          <w:lang w:val="en-US"/>
        </w:rPr>
        <w:t>.</w:t>
      </w:r>
    </w:p>
    <w:p w14:paraId="561FF7E9" w14:textId="77777777" w:rsidR="00C87908" w:rsidRPr="001903CD" w:rsidRDefault="00C87908" w:rsidP="00A62B29">
      <w:pPr>
        <w:pStyle w:val="BodyText"/>
        <w:shd w:val="clear" w:color="auto" w:fill="auto"/>
        <w:spacing w:before="120" w:after="120" w:line="276" w:lineRule="auto"/>
        <w:ind w:firstLine="567"/>
        <w:jc w:val="both"/>
        <w:rPr>
          <w:sz w:val="28"/>
          <w:szCs w:val="28"/>
          <w:lang w:val="en-US"/>
        </w:rPr>
      </w:pPr>
      <w:r w:rsidRPr="001903CD">
        <w:rPr>
          <w:b/>
          <w:bCs/>
          <w:sz w:val="28"/>
          <w:szCs w:val="28"/>
          <w:lang w:val="en-US"/>
        </w:rPr>
        <w:t xml:space="preserve">III. </w:t>
      </w:r>
      <w:r w:rsidR="00C41CDA" w:rsidRPr="001903CD">
        <w:rPr>
          <w:b/>
          <w:bCs/>
          <w:sz w:val="28"/>
          <w:szCs w:val="28"/>
        </w:rPr>
        <w:t>THÀNH PHẦN, THỜI GIAN, ĐỊA ĐI</w:t>
      </w:r>
      <w:r w:rsidR="009D4A52" w:rsidRPr="001903CD">
        <w:rPr>
          <w:b/>
          <w:bCs/>
          <w:sz w:val="28"/>
          <w:szCs w:val="28"/>
          <w:lang w:val="en-US"/>
        </w:rPr>
        <w:t>Ể</w:t>
      </w:r>
      <w:r w:rsidR="00C41CDA" w:rsidRPr="001903CD">
        <w:rPr>
          <w:b/>
          <w:bCs/>
          <w:sz w:val="28"/>
          <w:szCs w:val="28"/>
        </w:rPr>
        <w:t>M</w:t>
      </w:r>
    </w:p>
    <w:p w14:paraId="4C221B4E" w14:textId="77777777" w:rsidR="00674FF0" w:rsidRDefault="007F3078" w:rsidP="005A55BD">
      <w:pPr>
        <w:pStyle w:val="BodyText"/>
        <w:shd w:val="clear" w:color="auto" w:fill="auto"/>
        <w:spacing w:before="120" w:after="120" w:line="288" w:lineRule="auto"/>
        <w:ind w:firstLine="567"/>
        <w:jc w:val="both"/>
        <w:rPr>
          <w:b/>
          <w:bCs/>
          <w:sz w:val="28"/>
          <w:szCs w:val="28"/>
          <w:lang w:val="en-US"/>
        </w:rPr>
      </w:pPr>
      <w:r w:rsidRPr="001903CD">
        <w:rPr>
          <w:b/>
          <w:sz w:val="28"/>
          <w:szCs w:val="28"/>
          <w:lang w:val="en-US"/>
        </w:rPr>
        <w:t>1.</w:t>
      </w:r>
      <w:r w:rsidRPr="001903CD">
        <w:rPr>
          <w:sz w:val="28"/>
          <w:szCs w:val="28"/>
          <w:lang w:val="en-US"/>
        </w:rPr>
        <w:t xml:space="preserve"> </w:t>
      </w:r>
      <w:bookmarkStart w:id="1" w:name="bookmark0"/>
      <w:bookmarkStart w:id="2" w:name="bookmark1"/>
      <w:r w:rsidR="000F1A36" w:rsidRPr="001903CD">
        <w:rPr>
          <w:b/>
          <w:bCs/>
          <w:sz w:val="28"/>
          <w:szCs w:val="28"/>
        </w:rPr>
        <w:t>Thành phần</w:t>
      </w:r>
    </w:p>
    <w:p w14:paraId="137E6FCD" w14:textId="0AF082AA" w:rsidR="0084505F" w:rsidRPr="00697D85" w:rsidRDefault="007F3078" w:rsidP="005A55BD">
      <w:pPr>
        <w:pStyle w:val="BodyText"/>
        <w:shd w:val="clear" w:color="auto" w:fill="auto"/>
        <w:spacing w:before="120" w:after="120" w:line="288" w:lineRule="auto"/>
        <w:ind w:firstLine="567"/>
        <w:jc w:val="both"/>
        <w:rPr>
          <w:sz w:val="28"/>
          <w:szCs w:val="28"/>
          <w:lang w:val="en-US"/>
        </w:rPr>
      </w:pPr>
      <w:r w:rsidRPr="001903CD">
        <w:rPr>
          <w:b/>
          <w:bCs/>
          <w:i/>
          <w:sz w:val="28"/>
          <w:szCs w:val="28"/>
          <w:lang w:val="en-US"/>
        </w:rPr>
        <w:t xml:space="preserve">1.1. </w:t>
      </w:r>
      <w:r w:rsidR="00C41CDA" w:rsidRPr="001903CD">
        <w:rPr>
          <w:b/>
          <w:i/>
          <w:sz w:val="28"/>
          <w:szCs w:val="28"/>
        </w:rPr>
        <w:t>Cấp huyện</w:t>
      </w:r>
      <w:bookmarkEnd w:id="1"/>
      <w:bookmarkEnd w:id="2"/>
      <w:r w:rsidR="00697D85">
        <w:rPr>
          <w:b/>
          <w:i/>
          <w:sz w:val="28"/>
          <w:szCs w:val="28"/>
          <w:lang w:val="en-US"/>
        </w:rPr>
        <w:t xml:space="preserve"> </w:t>
      </w:r>
    </w:p>
    <w:p w14:paraId="7493C05F" w14:textId="5094910C" w:rsidR="0084505F" w:rsidRPr="001903CD" w:rsidRDefault="0084505F" w:rsidP="005A55BD">
      <w:pPr>
        <w:pStyle w:val="BodyText"/>
        <w:shd w:val="clear" w:color="auto" w:fill="auto"/>
        <w:spacing w:before="120" w:after="120" w:line="288" w:lineRule="auto"/>
        <w:ind w:firstLine="567"/>
        <w:jc w:val="both"/>
        <w:rPr>
          <w:sz w:val="28"/>
          <w:szCs w:val="28"/>
          <w:lang w:val="en-US"/>
        </w:rPr>
      </w:pPr>
      <w:r w:rsidRPr="001903CD">
        <w:rPr>
          <w:sz w:val="28"/>
          <w:szCs w:val="28"/>
          <w:lang w:val="en-US"/>
        </w:rPr>
        <w:t>-</w:t>
      </w:r>
      <w:r w:rsidR="00F45F4D" w:rsidRPr="001903CD">
        <w:rPr>
          <w:sz w:val="28"/>
          <w:szCs w:val="28"/>
        </w:rPr>
        <w:t xml:space="preserve"> Các thành viên Ban Ch</w:t>
      </w:r>
      <w:r w:rsidR="00F45F4D" w:rsidRPr="001903CD">
        <w:rPr>
          <w:sz w:val="28"/>
          <w:szCs w:val="28"/>
          <w:lang w:val="en-US"/>
        </w:rPr>
        <w:t>ỉ</w:t>
      </w:r>
      <w:r w:rsidR="00C41CDA" w:rsidRPr="001903CD">
        <w:rPr>
          <w:sz w:val="28"/>
          <w:szCs w:val="28"/>
        </w:rPr>
        <w:t xml:space="preserve"> đạo công tá</w:t>
      </w:r>
      <w:r w:rsidRPr="001903CD">
        <w:rPr>
          <w:sz w:val="28"/>
          <w:szCs w:val="28"/>
        </w:rPr>
        <w:t xml:space="preserve">c </w:t>
      </w:r>
      <w:r w:rsidR="009D4A52" w:rsidRPr="001903CD">
        <w:rPr>
          <w:sz w:val="28"/>
          <w:szCs w:val="28"/>
          <w:lang w:val="en-US"/>
        </w:rPr>
        <w:t>b</w:t>
      </w:r>
      <w:r w:rsidRPr="001903CD">
        <w:rPr>
          <w:sz w:val="28"/>
          <w:szCs w:val="28"/>
        </w:rPr>
        <w:t xml:space="preserve">ảo vệ bí mật </w:t>
      </w:r>
      <w:r w:rsidR="009F55B9" w:rsidRPr="001903CD">
        <w:rPr>
          <w:sz w:val="28"/>
          <w:szCs w:val="28"/>
          <w:lang w:val="en-US"/>
        </w:rPr>
        <w:t>n</w:t>
      </w:r>
      <w:r w:rsidRPr="001903CD">
        <w:rPr>
          <w:sz w:val="28"/>
          <w:szCs w:val="28"/>
        </w:rPr>
        <w:t>hà nước huyện</w:t>
      </w:r>
      <w:r w:rsidR="008F5BDB">
        <w:rPr>
          <w:sz w:val="28"/>
          <w:szCs w:val="28"/>
          <w:lang w:val="en-US"/>
        </w:rPr>
        <w:t>;</w:t>
      </w:r>
    </w:p>
    <w:p w14:paraId="6347DF7D" w14:textId="770FA2D7" w:rsidR="00A07863" w:rsidRPr="00697D85" w:rsidRDefault="0084505F" w:rsidP="005A55BD">
      <w:pPr>
        <w:pStyle w:val="BodyText"/>
        <w:shd w:val="clear" w:color="auto" w:fill="auto"/>
        <w:spacing w:before="120" w:after="120" w:line="288" w:lineRule="auto"/>
        <w:ind w:firstLine="567"/>
        <w:jc w:val="both"/>
        <w:rPr>
          <w:b/>
          <w:i/>
          <w:sz w:val="28"/>
          <w:szCs w:val="28"/>
          <w:lang w:val="en-US"/>
        </w:rPr>
      </w:pPr>
      <w:r w:rsidRPr="001903CD">
        <w:rPr>
          <w:sz w:val="28"/>
          <w:szCs w:val="28"/>
          <w:lang w:val="en-US"/>
        </w:rPr>
        <w:t xml:space="preserve">- </w:t>
      </w:r>
      <w:r w:rsidR="00C41CDA" w:rsidRPr="001903CD">
        <w:rPr>
          <w:sz w:val="28"/>
          <w:szCs w:val="28"/>
        </w:rPr>
        <w:t>Thủ trưởng (hoặc Phó thủ trưởng</w:t>
      </w:r>
      <w:r w:rsidR="00F63700">
        <w:rPr>
          <w:sz w:val="28"/>
          <w:szCs w:val="28"/>
          <w:lang w:val="en-US"/>
        </w:rPr>
        <w:t xml:space="preserve"> được giao phụ trách công tác bảo vệ bí mật nhà nước</w:t>
      </w:r>
      <w:r w:rsidR="00C41CDA" w:rsidRPr="001903CD">
        <w:rPr>
          <w:sz w:val="28"/>
          <w:szCs w:val="28"/>
        </w:rPr>
        <w:t>) các cơ quan, ban, ngành, đoàn th</w:t>
      </w:r>
      <w:r w:rsidR="00290D4F" w:rsidRPr="001903CD">
        <w:rPr>
          <w:sz w:val="28"/>
          <w:szCs w:val="28"/>
          <w:lang w:val="en-US"/>
        </w:rPr>
        <w:t>ể</w:t>
      </w:r>
      <w:r w:rsidR="008F5BDB">
        <w:rPr>
          <w:sz w:val="28"/>
          <w:szCs w:val="28"/>
          <w:lang w:val="en-US"/>
        </w:rPr>
        <w:t>, trường học</w:t>
      </w:r>
      <w:r w:rsidR="00C41CDA" w:rsidRPr="001903CD">
        <w:rPr>
          <w:sz w:val="28"/>
          <w:szCs w:val="28"/>
        </w:rPr>
        <w:t>;</w:t>
      </w:r>
      <w:r w:rsidR="00697D85">
        <w:rPr>
          <w:sz w:val="28"/>
          <w:szCs w:val="28"/>
          <w:lang w:val="en-US"/>
        </w:rPr>
        <w:t xml:space="preserve"> </w:t>
      </w:r>
    </w:p>
    <w:p w14:paraId="5755BCAA" w14:textId="3DFE49B7" w:rsidR="007F3078" w:rsidRDefault="0084505F" w:rsidP="005A55BD">
      <w:pPr>
        <w:pStyle w:val="BodyText"/>
        <w:shd w:val="clear" w:color="auto" w:fill="auto"/>
        <w:spacing w:before="120" w:after="120" w:line="288" w:lineRule="auto"/>
        <w:ind w:firstLine="567"/>
        <w:jc w:val="both"/>
        <w:rPr>
          <w:sz w:val="28"/>
          <w:szCs w:val="28"/>
        </w:rPr>
      </w:pPr>
      <w:r w:rsidRPr="001903CD">
        <w:rPr>
          <w:sz w:val="28"/>
          <w:szCs w:val="28"/>
          <w:lang w:val="en-US"/>
        </w:rPr>
        <w:t>-</w:t>
      </w:r>
      <w:r w:rsidR="00C41CDA" w:rsidRPr="001903CD">
        <w:rPr>
          <w:sz w:val="28"/>
          <w:szCs w:val="28"/>
        </w:rPr>
        <w:t xml:space="preserve"> Cán bộ làm công tác</w:t>
      </w:r>
      <w:r w:rsidR="008F5BDB">
        <w:rPr>
          <w:sz w:val="28"/>
          <w:szCs w:val="28"/>
          <w:lang w:val="en-US"/>
        </w:rPr>
        <w:t xml:space="preserve"> tham mưu,</w:t>
      </w:r>
      <w:r w:rsidR="00C41CDA" w:rsidRPr="001903CD">
        <w:rPr>
          <w:sz w:val="28"/>
          <w:szCs w:val="28"/>
        </w:rPr>
        <w:t xml:space="preserve"> văn thư, lưu trữ, cơ yếu các </w:t>
      </w:r>
      <w:r w:rsidRPr="001903CD">
        <w:rPr>
          <w:sz w:val="28"/>
          <w:szCs w:val="28"/>
          <w:lang w:val="en-US"/>
        </w:rPr>
        <w:t>cơ quan</w:t>
      </w:r>
      <w:r w:rsidR="00C41CDA" w:rsidRPr="001903CD">
        <w:rPr>
          <w:sz w:val="28"/>
          <w:szCs w:val="28"/>
        </w:rPr>
        <w:t xml:space="preserve">, đơn </w:t>
      </w:r>
      <w:bookmarkStart w:id="3" w:name="bookmark2"/>
      <w:bookmarkStart w:id="4" w:name="bookmark3"/>
      <w:r w:rsidR="00697D85">
        <w:rPr>
          <w:sz w:val="28"/>
          <w:szCs w:val="28"/>
        </w:rPr>
        <w:t>vị</w:t>
      </w:r>
      <w:r w:rsidR="008F5BDB">
        <w:rPr>
          <w:sz w:val="28"/>
          <w:szCs w:val="28"/>
          <w:lang w:val="en-US"/>
        </w:rPr>
        <w:t>, trường học</w:t>
      </w:r>
      <w:r w:rsidR="00697D85" w:rsidRPr="001903CD">
        <w:rPr>
          <w:sz w:val="28"/>
          <w:szCs w:val="28"/>
        </w:rPr>
        <w:t>;</w:t>
      </w:r>
    </w:p>
    <w:p w14:paraId="09EBD1F8" w14:textId="59A89DBA" w:rsidR="008F5BDB" w:rsidRPr="008F5BDB" w:rsidRDefault="008F5BDB" w:rsidP="005A55BD">
      <w:pPr>
        <w:pStyle w:val="BodyText"/>
        <w:shd w:val="clear" w:color="auto" w:fill="auto"/>
        <w:spacing w:before="120" w:after="120" w:line="288" w:lineRule="auto"/>
        <w:ind w:firstLine="567"/>
        <w:jc w:val="both"/>
        <w:rPr>
          <w:sz w:val="28"/>
          <w:szCs w:val="28"/>
          <w:lang w:val="en-US"/>
        </w:rPr>
      </w:pPr>
      <w:r>
        <w:rPr>
          <w:sz w:val="28"/>
          <w:szCs w:val="28"/>
          <w:lang w:val="en-US"/>
        </w:rPr>
        <w:t xml:space="preserve">- Đội trưởng, Phó đội trưởng các đội nghiệp vụ và </w:t>
      </w:r>
      <w:r w:rsidR="00E744A9">
        <w:rPr>
          <w:sz w:val="28"/>
          <w:szCs w:val="28"/>
          <w:lang w:val="en-US"/>
        </w:rPr>
        <w:t>toàn bộ CBCS Đội An ninh, Đ</w:t>
      </w:r>
      <w:r>
        <w:rPr>
          <w:sz w:val="28"/>
          <w:szCs w:val="28"/>
          <w:lang w:val="en-US"/>
        </w:rPr>
        <w:t>ội Tổng hợp Công an huyện.</w:t>
      </w:r>
    </w:p>
    <w:p w14:paraId="0F33A213" w14:textId="77777777" w:rsidR="00CA0877" w:rsidRPr="001903CD" w:rsidRDefault="007F3078" w:rsidP="005A55BD">
      <w:pPr>
        <w:pStyle w:val="BodyText"/>
        <w:shd w:val="clear" w:color="auto" w:fill="auto"/>
        <w:spacing w:before="120" w:after="120" w:line="288" w:lineRule="auto"/>
        <w:ind w:firstLine="567"/>
        <w:jc w:val="both"/>
        <w:rPr>
          <w:b/>
          <w:i/>
          <w:sz w:val="28"/>
          <w:szCs w:val="28"/>
          <w:lang w:val="en-US"/>
        </w:rPr>
      </w:pPr>
      <w:r w:rsidRPr="001903CD">
        <w:rPr>
          <w:b/>
          <w:i/>
          <w:sz w:val="28"/>
          <w:szCs w:val="28"/>
          <w:lang w:val="en-US"/>
        </w:rPr>
        <w:t xml:space="preserve">1.2. </w:t>
      </w:r>
      <w:r w:rsidR="00C41CDA" w:rsidRPr="001903CD">
        <w:rPr>
          <w:b/>
          <w:i/>
          <w:sz w:val="28"/>
          <w:szCs w:val="28"/>
        </w:rPr>
        <w:t>Cấp xã</w:t>
      </w:r>
      <w:bookmarkEnd w:id="3"/>
      <w:bookmarkEnd w:id="4"/>
    </w:p>
    <w:p w14:paraId="4ADD5DFC" w14:textId="1E7341DD" w:rsidR="00CA0877" w:rsidRPr="00697D85" w:rsidRDefault="0084505F" w:rsidP="005A55BD">
      <w:pPr>
        <w:pStyle w:val="BodyText"/>
        <w:shd w:val="clear" w:color="auto" w:fill="auto"/>
        <w:spacing w:before="120" w:after="120" w:line="288" w:lineRule="auto"/>
        <w:ind w:firstLine="567"/>
        <w:jc w:val="both"/>
        <w:rPr>
          <w:sz w:val="28"/>
          <w:szCs w:val="28"/>
          <w:lang w:val="en-US"/>
        </w:rPr>
      </w:pPr>
      <w:r w:rsidRPr="001903CD">
        <w:rPr>
          <w:sz w:val="28"/>
          <w:szCs w:val="28"/>
          <w:lang w:val="en-US"/>
        </w:rPr>
        <w:t>-</w:t>
      </w:r>
      <w:r w:rsidR="00C41CDA" w:rsidRPr="001903CD">
        <w:rPr>
          <w:sz w:val="28"/>
          <w:szCs w:val="28"/>
        </w:rPr>
        <w:t xml:space="preserve"> Bí thư, Chủ tịch UBN</w:t>
      </w:r>
      <w:r w:rsidR="00697D85">
        <w:rPr>
          <w:sz w:val="28"/>
          <w:szCs w:val="28"/>
        </w:rPr>
        <w:t>D các xã, thị trấn trên địa bàn</w:t>
      </w:r>
      <w:r w:rsidR="00697D85">
        <w:rPr>
          <w:sz w:val="28"/>
          <w:szCs w:val="28"/>
          <w:lang w:val="en-US"/>
        </w:rPr>
        <w:t>;</w:t>
      </w:r>
    </w:p>
    <w:p w14:paraId="453AD6C3" w14:textId="2DB7F7B4" w:rsidR="00697D85" w:rsidRPr="00697D85" w:rsidRDefault="00151381" w:rsidP="005A55BD">
      <w:pPr>
        <w:pStyle w:val="BodyText"/>
        <w:shd w:val="clear" w:color="auto" w:fill="auto"/>
        <w:spacing w:before="120" w:after="120" w:line="288" w:lineRule="auto"/>
        <w:ind w:firstLine="567"/>
        <w:jc w:val="both"/>
        <w:rPr>
          <w:sz w:val="28"/>
          <w:szCs w:val="28"/>
          <w:lang w:val="en-US"/>
        </w:rPr>
      </w:pPr>
      <w:r w:rsidRPr="001903CD">
        <w:rPr>
          <w:sz w:val="28"/>
          <w:szCs w:val="28"/>
          <w:lang w:val="en-US"/>
        </w:rPr>
        <w:t>-</w:t>
      </w:r>
      <w:r w:rsidR="0032243C">
        <w:rPr>
          <w:sz w:val="28"/>
          <w:szCs w:val="28"/>
          <w:lang w:val="en-US"/>
        </w:rPr>
        <w:t xml:space="preserve"> </w:t>
      </w:r>
      <w:r w:rsidR="00C41CDA" w:rsidRPr="001903CD">
        <w:rPr>
          <w:sz w:val="28"/>
          <w:szCs w:val="28"/>
        </w:rPr>
        <w:t>Cán bộ Văn phòng</w:t>
      </w:r>
      <w:r w:rsidR="002E2A3B">
        <w:rPr>
          <w:sz w:val="28"/>
          <w:szCs w:val="28"/>
          <w:lang w:val="en-US"/>
        </w:rPr>
        <w:t xml:space="preserve"> HĐND-UBND</w:t>
      </w:r>
      <w:r w:rsidR="00C41CDA" w:rsidRPr="001903CD">
        <w:rPr>
          <w:sz w:val="28"/>
          <w:szCs w:val="28"/>
        </w:rPr>
        <w:t xml:space="preserve">, </w:t>
      </w:r>
      <w:r w:rsidR="002E2A3B">
        <w:rPr>
          <w:sz w:val="28"/>
          <w:szCs w:val="28"/>
          <w:lang w:val="en-US"/>
        </w:rPr>
        <w:t xml:space="preserve">Cán bộ Văn phòng Đảng ủy </w:t>
      </w:r>
      <w:r w:rsidR="00C41CDA" w:rsidRPr="001903CD">
        <w:rPr>
          <w:sz w:val="28"/>
          <w:szCs w:val="28"/>
        </w:rPr>
        <w:t>các xã, thị trấn</w:t>
      </w:r>
      <w:r w:rsidR="00135712">
        <w:rPr>
          <w:sz w:val="28"/>
          <w:szCs w:val="28"/>
          <w:lang w:val="en-US"/>
        </w:rPr>
        <w:t>;</w:t>
      </w:r>
    </w:p>
    <w:p w14:paraId="46BB5003" w14:textId="5A12A9FF" w:rsidR="00697D85" w:rsidRPr="00697D85" w:rsidRDefault="00697D85" w:rsidP="005A55BD">
      <w:pPr>
        <w:pStyle w:val="BodyText"/>
        <w:shd w:val="clear" w:color="auto" w:fill="auto"/>
        <w:spacing w:before="120" w:after="120" w:line="288" w:lineRule="auto"/>
        <w:ind w:firstLine="567"/>
        <w:jc w:val="both"/>
        <w:rPr>
          <w:sz w:val="28"/>
          <w:szCs w:val="28"/>
          <w:lang w:val="en-US"/>
        </w:rPr>
      </w:pPr>
      <w:r>
        <w:rPr>
          <w:sz w:val="28"/>
          <w:szCs w:val="28"/>
          <w:lang w:val="en-US"/>
        </w:rPr>
        <w:t>- Trưởng, Phó trưởng Công an các xã, thị trấn</w:t>
      </w:r>
      <w:r w:rsidR="005A55BD">
        <w:rPr>
          <w:sz w:val="28"/>
          <w:szCs w:val="28"/>
          <w:lang w:val="en-US"/>
        </w:rPr>
        <w:t>.</w:t>
      </w:r>
    </w:p>
    <w:p w14:paraId="3E1411BF" w14:textId="77777777" w:rsidR="009F7136" w:rsidRDefault="007F3078" w:rsidP="005A55BD">
      <w:pPr>
        <w:pStyle w:val="BodyText"/>
        <w:shd w:val="clear" w:color="auto" w:fill="auto"/>
        <w:spacing w:before="120" w:after="120" w:line="288" w:lineRule="auto"/>
        <w:ind w:firstLine="567"/>
        <w:jc w:val="both"/>
        <w:rPr>
          <w:sz w:val="28"/>
          <w:szCs w:val="28"/>
          <w:lang w:val="en-US"/>
        </w:rPr>
      </w:pPr>
      <w:r w:rsidRPr="001903CD">
        <w:rPr>
          <w:b/>
          <w:sz w:val="28"/>
          <w:szCs w:val="28"/>
          <w:lang w:val="en-US"/>
        </w:rPr>
        <w:t>2.</w:t>
      </w:r>
      <w:r w:rsidRPr="001903CD">
        <w:rPr>
          <w:sz w:val="28"/>
          <w:szCs w:val="28"/>
          <w:lang w:val="en-US"/>
        </w:rPr>
        <w:t xml:space="preserve"> </w:t>
      </w:r>
      <w:r w:rsidR="00C41CDA" w:rsidRPr="001903CD">
        <w:rPr>
          <w:b/>
          <w:bCs/>
          <w:sz w:val="28"/>
          <w:szCs w:val="28"/>
        </w:rPr>
        <w:t>Th</w:t>
      </w:r>
      <w:r w:rsidR="0084505F" w:rsidRPr="001903CD">
        <w:rPr>
          <w:b/>
          <w:bCs/>
          <w:sz w:val="28"/>
          <w:szCs w:val="28"/>
          <w:lang w:val="en-US"/>
        </w:rPr>
        <w:t>ời</w:t>
      </w:r>
      <w:r w:rsidR="00C41CDA" w:rsidRPr="001903CD">
        <w:rPr>
          <w:b/>
          <w:bCs/>
          <w:sz w:val="28"/>
          <w:szCs w:val="28"/>
        </w:rPr>
        <w:t xml:space="preserve"> gian: </w:t>
      </w:r>
      <w:r w:rsidR="00C87908" w:rsidRPr="001903CD">
        <w:rPr>
          <w:sz w:val="28"/>
          <w:szCs w:val="28"/>
        </w:rPr>
        <w:t xml:space="preserve">Dự kiến </w:t>
      </w:r>
      <w:r w:rsidR="00086095">
        <w:rPr>
          <w:sz w:val="28"/>
          <w:szCs w:val="28"/>
          <w:lang w:val="en-US"/>
        </w:rPr>
        <w:t>thời gian tập h</w:t>
      </w:r>
      <w:r w:rsidR="002E2A3B">
        <w:rPr>
          <w:sz w:val="28"/>
          <w:szCs w:val="28"/>
          <w:lang w:val="en-US"/>
        </w:rPr>
        <w:t>u</w:t>
      </w:r>
      <w:r w:rsidR="00086095">
        <w:rPr>
          <w:sz w:val="28"/>
          <w:szCs w:val="28"/>
          <w:lang w:val="en-US"/>
        </w:rPr>
        <w:t xml:space="preserve">ấn </w:t>
      </w:r>
      <w:r w:rsidR="009F7136">
        <w:rPr>
          <w:sz w:val="28"/>
          <w:szCs w:val="28"/>
          <w:lang w:val="en-US"/>
        </w:rPr>
        <w:t xml:space="preserve">vào </w:t>
      </w:r>
      <w:r w:rsidR="00CB45BC">
        <w:rPr>
          <w:sz w:val="28"/>
          <w:szCs w:val="28"/>
          <w:lang w:val="en-US"/>
        </w:rPr>
        <w:t xml:space="preserve">đầu tháng </w:t>
      </w:r>
      <w:r w:rsidR="006B1DB5">
        <w:rPr>
          <w:b/>
          <w:bCs/>
          <w:sz w:val="28"/>
          <w:szCs w:val="28"/>
          <w:lang w:val="en-US"/>
        </w:rPr>
        <w:t>7</w:t>
      </w:r>
      <w:r w:rsidR="00C87908" w:rsidRPr="00CD3136">
        <w:rPr>
          <w:b/>
          <w:bCs/>
          <w:sz w:val="28"/>
          <w:szCs w:val="28"/>
        </w:rPr>
        <w:t>/</w:t>
      </w:r>
      <w:r w:rsidR="00C87908" w:rsidRPr="00CD3136">
        <w:rPr>
          <w:b/>
          <w:bCs/>
          <w:sz w:val="28"/>
          <w:szCs w:val="28"/>
          <w:lang w:val="en-US"/>
        </w:rPr>
        <w:t>2022</w:t>
      </w:r>
    </w:p>
    <w:p w14:paraId="410BECC9" w14:textId="1B51E69A" w:rsidR="0084505F" w:rsidRPr="009F7136" w:rsidRDefault="00C41CDA" w:rsidP="005A55BD">
      <w:pPr>
        <w:pStyle w:val="BodyText"/>
        <w:shd w:val="clear" w:color="auto" w:fill="auto"/>
        <w:spacing w:before="120" w:after="120" w:line="288" w:lineRule="auto"/>
        <w:ind w:firstLine="567"/>
        <w:jc w:val="both"/>
        <w:rPr>
          <w:sz w:val="28"/>
          <w:szCs w:val="28"/>
          <w:lang w:val="en-US"/>
        </w:rPr>
      </w:pPr>
      <w:r w:rsidRPr="001903CD">
        <w:rPr>
          <w:i/>
          <w:iCs/>
          <w:sz w:val="28"/>
          <w:szCs w:val="28"/>
        </w:rPr>
        <w:t>(</w:t>
      </w:r>
      <w:r w:rsidR="00560B94">
        <w:rPr>
          <w:i/>
          <w:iCs/>
          <w:sz w:val="28"/>
          <w:szCs w:val="28"/>
          <w:lang w:val="en-US"/>
        </w:rPr>
        <w:t>T</w:t>
      </w:r>
      <w:r w:rsidR="00086095">
        <w:rPr>
          <w:i/>
          <w:iCs/>
          <w:sz w:val="28"/>
          <w:szCs w:val="28"/>
          <w:lang w:val="en-US"/>
        </w:rPr>
        <w:t>hời gian cụ thể sẽ có thông báo sau</w:t>
      </w:r>
      <w:r w:rsidR="009F7136">
        <w:rPr>
          <w:i/>
          <w:iCs/>
          <w:sz w:val="28"/>
          <w:szCs w:val="28"/>
        </w:rPr>
        <w:t>)</w:t>
      </w:r>
    </w:p>
    <w:p w14:paraId="0187B191" w14:textId="6BABE21D" w:rsidR="007F3078" w:rsidRPr="001903CD" w:rsidRDefault="006A2108" w:rsidP="005A55BD">
      <w:pPr>
        <w:pStyle w:val="BodyText"/>
        <w:shd w:val="clear" w:color="auto" w:fill="auto"/>
        <w:spacing w:before="120" w:after="120" w:line="288" w:lineRule="auto"/>
        <w:ind w:firstLine="567"/>
        <w:jc w:val="both"/>
        <w:rPr>
          <w:sz w:val="28"/>
          <w:szCs w:val="28"/>
          <w:lang w:val="en-US"/>
        </w:rPr>
      </w:pPr>
      <w:r w:rsidRPr="001903CD">
        <w:rPr>
          <w:b/>
          <w:bCs/>
          <w:sz w:val="28"/>
          <w:szCs w:val="28"/>
          <w:lang w:val="en-US"/>
        </w:rPr>
        <w:t xml:space="preserve">3. </w:t>
      </w:r>
      <w:r w:rsidR="00C41CDA" w:rsidRPr="001903CD">
        <w:rPr>
          <w:b/>
          <w:bCs/>
          <w:sz w:val="28"/>
          <w:szCs w:val="28"/>
        </w:rPr>
        <w:t>Địa điểm:</w:t>
      </w:r>
      <w:r w:rsidR="00617ED4">
        <w:rPr>
          <w:b/>
          <w:bCs/>
          <w:sz w:val="28"/>
          <w:szCs w:val="28"/>
          <w:lang w:val="en-US"/>
        </w:rPr>
        <w:t xml:space="preserve"> </w:t>
      </w:r>
      <w:r w:rsidR="00C41CDA" w:rsidRPr="001903CD">
        <w:rPr>
          <w:sz w:val="28"/>
          <w:szCs w:val="28"/>
        </w:rPr>
        <w:t xml:space="preserve">Tại </w:t>
      </w:r>
      <w:r w:rsidRPr="001903CD">
        <w:rPr>
          <w:sz w:val="28"/>
          <w:szCs w:val="28"/>
          <w:lang w:val="en-US"/>
        </w:rPr>
        <w:t xml:space="preserve">Hội trường Liên cơ UBND huyện </w:t>
      </w:r>
      <w:r w:rsidR="00A63D38">
        <w:rPr>
          <w:sz w:val="28"/>
          <w:szCs w:val="28"/>
          <w:lang w:val="en-US"/>
        </w:rPr>
        <w:t>Vũ Quang</w:t>
      </w:r>
      <w:r w:rsidRPr="001903CD">
        <w:rPr>
          <w:sz w:val="28"/>
          <w:szCs w:val="28"/>
          <w:lang w:val="en-US"/>
        </w:rPr>
        <w:t>.</w:t>
      </w:r>
    </w:p>
    <w:p w14:paraId="4DB3B349" w14:textId="0A65DC01" w:rsidR="0065212F" w:rsidRPr="001903CD" w:rsidRDefault="007277D2" w:rsidP="005A55BD">
      <w:pPr>
        <w:pStyle w:val="BodyText"/>
        <w:shd w:val="clear" w:color="auto" w:fill="auto"/>
        <w:spacing w:before="120" w:after="120" w:line="288" w:lineRule="auto"/>
        <w:ind w:firstLine="567"/>
        <w:jc w:val="both"/>
        <w:rPr>
          <w:sz w:val="28"/>
          <w:szCs w:val="28"/>
          <w:lang w:val="en-US"/>
        </w:rPr>
      </w:pPr>
      <w:r>
        <w:rPr>
          <w:b/>
          <w:sz w:val="28"/>
          <w:szCs w:val="28"/>
          <w:lang w:val="en-US"/>
        </w:rPr>
        <w:t>IV</w:t>
      </w:r>
      <w:r w:rsidR="007F3078" w:rsidRPr="001903CD">
        <w:rPr>
          <w:b/>
          <w:sz w:val="28"/>
          <w:szCs w:val="28"/>
          <w:lang w:val="en-US"/>
        </w:rPr>
        <w:t>.</w:t>
      </w:r>
      <w:r w:rsidR="007F3078" w:rsidRPr="001903CD">
        <w:rPr>
          <w:sz w:val="28"/>
          <w:szCs w:val="28"/>
          <w:lang w:val="en-US"/>
        </w:rPr>
        <w:t xml:space="preserve"> </w:t>
      </w:r>
      <w:r w:rsidR="00A07863" w:rsidRPr="001903CD">
        <w:rPr>
          <w:b/>
          <w:bCs/>
          <w:sz w:val="28"/>
          <w:szCs w:val="28"/>
        </w:rPr>
        <w:t>TỔ CHỨC THỰC HIỆN</w:t>
      </w:r>
      <w:bookmarkStart w:id="5" w:name="bookmark10"/>
      <w:bookmarkStart w:id="6" w:name="bookmark11"/>
    </w:p>
    <w:p w14:paraId="01F1C66D" w14:textId="77777777" w:rsidR="005F6DC8" w:rsidRPr="001903CD" w:rsidRDefault="0065212F" w:rsidP="005A55BD">
      <w:pPr>
        <w:pStyle w:val="BodyText"/>
        <w:shd w:val="clear" w:color="auto" w:fill="auto"/>
        <w:spacing w:before="120" w:after="120" w:line="288" w:lineRule="auto"/>
        <w:ind w:firstLine="567"/>
        <w:jc w:val="both"/>
        <w:rPr>
          <w:b/>
          <w:sz w:val="28"/>
          <w:szCs w:val="28"/>
          <w:lang w:val="en-US"/>
        </w:rPr>
      </w:pPr>
      <w:r w:rsidRPr="001903CD">
        <w:rPr>
          <w:b/>
          <w:sz w:val="28"/>
          <w:szCs w:val="28"/>
          <w:lang w:val="en-US"/>
        </w:rPr>
        <w:t xml:space="preserve">1. </w:t>
      </w:r>
      <w:bookmarkEnd w:id="5"/>
      <w:bookmarkEnd w:id="6"/>
      <w:r w:rsidRPr="001903CD">
        <w:rPr>
          <w:b/>
          <w:bCs/>
          <w:sz w:val="28"/>
          <w:szCs w:val="28"/>
          <w:lang w:val="en-US"/>
        </w:rPr>
        <w:t>Công an huyện</w:t>
      </w:r>
    </w:p>
    <w:p w14:paraId="3355E671" w14:textId="3753E2CF" w:rsidR="005F6DC8" w:rsidRPr="001903CD" w:rsidRDefault="005F6DC8" w:rsidP="005A55BD">
      <w:pPr>
        <w:pStyle w:val="BodyText"/>
        <w:shd w:val="clear" w:color="auto" w:fill="auto"/>
        <w:spacing w:before="120" w:after="120" w:line="288" w:lineRule="auto"/>
        <w:ind w:firstLine="567"/>
        <w:jc w:val="both"/>
        <w:rPr>
          <w:sz w:val="28"/>
          <w:szCs w:val="28"/>
          <w:lang w:val="en-US"/>
        </w:rPr>
      </w:pPr>
      <w:r w:rsidRPr="001903CD">
        <w:rPr>
          <w:sz w:val="28"/>
          <w:szCs w:val="28"/>
          <w:lang w:val="en-US"/>
        </w:rPr>
        <w:t xml:space="preserve">- </w:t>
      </w:r>
      <w:r w:rsidR="0065212F" w:rsidRPr="001903CD">
        <w:rPr>
          <w:sz w:val="28"/>
          <w:szCs w:val="28"/>
        </w:rPr>
        <w:t>Chủ động mời báo cáo viên</w:t>
      </w:r>
      <w:r w:rsidR="000A7E28">
        <w:rPr>
          <w:sz w:val="28"/>
          <w:szCs w:val="28"/>
          <w:lang w:val="en-US"/>
        </w:rPr>
        <w:t xml:space="preserve"> Công an tỉnh</w:t>
      </w:r>
      <w:r w:rsidR="0065212F" w:rsidRPr="001903CD">
        <w:rPr>
          <w:sz w:val="28"/>
          <w:szCs w:val="28"/>
        </w:rPr>
        <w:t xml:space="preserve"> và chuẩn bị nội dung tập huấn</w:t>
      </w:r>
      <w:r w:rsidR="0065212F" w:rsidRPr="001903CD">
        <w:rPr>
          <w:sz w:val="28"/>
          <w:szCs w:val="28"/>
          <w:lang w:val="en-US"/>
        </w:rPr>
        <w:t>.</w:t>
      </w:r>
    </w:p>
    <w:p w14:paraId="0176424A" w14:textId="77777777" w:rsidR="005F6DC8" w:rsidRPr="001903CD" w:rsidRDefault="005F6DC8" w:rsidP="005A55BD">
      <w:pPr>
        <w:pStyle w:val="BodyText"/>
        <w:shd w:val="clear" w:color="auto" w:fill="auto"/>
        <w:spacing w:before="120" w:after="120" w:line="288" w:lineRule="auto"/>
        <w:ind w:firstLine="567"/>
        <w:jc w:val="both"/>
        <w:rPr>
          <w:sz w:val="28"/>
          <w:szCs w:val="28"/>
          <w:lang w:val="en-US"/>
        </w:rPr>
      </w:pPr>
      <w:r w:rsidRPr="001903CD">
        <w:rPr>
          <w:sz w:val="28"/>
          <w:szCs w:val="28"/>
          <w:lang w:val="en-US"/>
        </w:rPr>
        <w:t xml:space="preserve">- </w:t>
      </w:r>
      <w:r w:rsidR="0065212F" w:rsidRPr="001903CD">
        <w:rPr>
          <w:sz w:val="28"/>
          <w:szCs w:val="28"/>
        </w:rPr>
        <w:t>Phối hợp với Văn phòng HĐND</w:t>
      </w:r>
      <w:r w:rsidR="0065212F" w:rsidRPr="001903CD">
        <w:rPr>
          <w:sz w:val="28"/>
          <w:szCs w:val="28"/>
          <w:lang w:val="en-US"/>
        </w:rPr>
        <w:t>-</w:t>
      </w:r>
      <w:r w:rsidR="0065212F" w:rsidRPr="001903CD">
        <w:rPr>
          <w:sz w:val="28"/>
          <w:szCs w:val="28"/>
        </w:rPr>
        <w:t>UBND huyện đảm bảo cơ sở vật chất và các điều kiện liên quan phục vụ Hội nghị.</w:t>
      </w:r>
      <w:bookmarkStart w:id="7" w:name="bookmark12"/>
      <w:bookmarkStart w:id="8" w:name="bookmark13"/>
    </w:p>
    <w:p w14:paraId="52C1EE3A" w14:textId="77777777" w:rsidR="005F6DC8" w:rsidRPr="001903CD" w:rsidRDefault="005F6DC8" w:rsidP="005A55BD">
      <w:pPr>
        <w:pStyle w:val="BodyText"/>
        <w:shd w:val="clear" w:color="auto" w:fill="auto"/>
        <w:spacing w:before="120" w:after="120" w:line="288" w:lineRule="auto"/>
        <w:ind w:firstLine="567"/>
        <w:jc w:val="both"/>
        <w:rPr>
          <w:b/>
          <w:sz w:val="28"/>
          <w:szCs w:val="28"/>
          <w:lang w:val="en-US"/>
        </w:rPr>
      </w:pPr>
      <w:r w:rsidRPr="001903CD">
        <w:rPr>
          <w:b/>
          <w:sz w:val="28"/>
          <w:szCs w:val="28"/>
          <w:lang w:val="en-US"/>
        </w:rPr>
        <w:t xml:space="preserve">2. </w:t>
      </w:r>
      <w:r w:rsidR="0065212F" w:rsidRPr="001903CD">
        <w:rPr>
          <w:b/>
          <w:bCs/>
          <w:sz w:val="28"/>
          <w:szCs w:val="28"/>
        </w:rPr>
        <w:t xml:space="preserve">Văn phòng </w:t>
      </w:r>
      <w:bookmarkEnd w:id="7"/>
      <w:bookmarkEnd w:id="8"/>
      <w:r w:rsidRPr="001903CD">
        <w:rPr>
          <w:b/>
          <w:bCs/>
          <w:sz w:val="28"/>
          <w:szCs w:val="28"/>
          <w:lang w:val="en-US"/>
        </w:rPr>
        <w:t>HĐND-UBND huyện</w:t>
      </w:r>
      <w:bookmarkStart w:id="9" w:name="bookmark14"/>
      <w:bookmarkStart w:id="10" w:name="bookmark15"/>
    </w:p>
    <w:p w14:paraId="7ABD4754" w14:textId="5ABA7126" w:rsidR="005A55BD" w:rsidRPr="005A55BD" w:rsidRDefault="00135712" w:rsidP="005A55BD">
      <w:pPr>
        <w:pStyle w:val="BodyText"/>
        <w:shd w:val="clear" w:color="auto" w:fill="auto"/>
        <w:spacing w:before="120" w:after="120" w:line="288" w:lineRule="auto"/>
        <w:ind w:firstLine="567"/>
        <w:jc w:val="both"/>
        <w:rPr>
          <w:spacing w:val="-6"/>
          <w:sz w:val="28"/>
          <w:szCs w:val="28"/>
          <w:lang w:val="en-US"/>
        </w:rPr>
      </w:pPr>
      <w:r>
        <w:rPr>
          <w:spacing w:val="-6"/>
          <w:sz w:val="28"/>
          <w:szCs w:val="28"/>
          <w:lang w:val="en-US"/>
        </w:rPr>
        <w:t>Chủ trì, p</w:t>
      </w:r>
      <w:r w:rsidR="005F6DC8" w:rsidRPr="001903CD">
        <w:rPr>
          <w:spacing w:val="-6"/>
          <w:sz w:val="28"/>
          <w:szCs w:val="28"/>
        </w:rPr>
        <w:t>hối hợp với Công an huyện và các cơ quan</w:t>
      </w:r>
      <w:r w:rsidR="005F6DC8" w:rsidRPr="001903CD">
        <w:rPr>
          <w:spacing w:val="-6"/>
          <w:sz w:val="28"/>
          <w:szCs w:val="28"/>
          <w:lang w:val="en-US"/>
        </w:rPr>
        <w:t>,</w:t>
      </w:r>
      <w:r w:rsidR="005F6DC8" w:rsidRPr="001903CD">
        <w:rPr>
          <w:spacing w:val="-6"/>
          <w:sz w:val="28"/>
          <w:szCs w:val="28"/>
        </w:rPr>
        <w:t xml:space="preserve"> đơn vị liên quan </w:t>
      </w:r>
      <w:r w:rsidR="00151381" w:rsidRPr="001903CD">
        <w:rPr>
          <w:sz w:val="28"/>
          <w:szCs w:val="28"/>
        </w:rPr>
        <w:t xml:space="preserve">đảm bảo cơ sở vật chất và các điều kiện liên quan phục vụ </w:t>
      </w:r>
      <w:r w:rsidR="005F6DC8" w:rsidRPr="001903CD">
        <w:rPr>
          <w:spacing w:val="-6"/>
          <w:sz w:val="28"/>
          <w:szCs w:val="28"/>
        </w:rPr>
        <w:t>tổ chức Hội nghị.</w:t>
      </w:r>
    </w:p>
    <w:p w14:paraId="5EF2BB59" w14:textId="79778F31" w:rsidR="00295643" w:rsidRPr="007526C4" w:rsidRDefault="005F6DC8" w:rsidP="00A62B29">
      <w:pPr>
        <w:pStyle w:val="BodyText"/>
        <w:shd w:val="clear" w:color="auto" w:fill="auto"/>
        <w:spacing w:before="120" w:after="120" w:line="276" w:lineRule="auto"/>
        <w:ind w:firstLine="567"/>
        <w:jc w:val="both"/>
        <w:rPr>
          <w:b/>
          <w:sz w:val="28"/>
          <w:szCs w:val="28"/>
          <w:lang w:val="en-US"/>
        </w:rPr>
      </w:pPr>
      <w:r w:rsidRPr="001903CD">
        <w:rPr>
          <w:b/>
          <w:sz w:val="28"/>
          <w:szCs w:val="28"/>
          <w:lang w:val="en-US"/>
        </w:rPr>
        <w:lastRenderedPageBreak/>
        <w:t>3. Phòng</w:t>
      </w:r>
      <w:r w:rsidR="0065212F" w:rsidRPr="001903CD">
        <w:rPr>
          <w:b/>
          <w:bCs/>
          <w:sz w:val="28"/>
          <w:szCs w:val="28"/>
        </w:rPr>
        <w:t xml:space="preserve"> Tài chính</w:t>
      </w:r>
      <w:bookmarkStart w:id="11" w:name="bookmark16"/>
      <w:bookmarkStart w:id="12" w:name="bookmark17"/>
      <w:bookmarkEnd w:id="9"/>
      <w:bookmarkEnd w:id="10"/>
      <w:r w:rsidR="007526C4">
        <w:rPr>
          <w:b/>
          <w:bCs/>
          <w:sz w:val="28"/>
          <w:szCs w:val="28"/>
          <w:lang w:val="en-US"/>
        </w:rPr>
        <w:t xml:space="preserve"> – Kế hoạch</w:t>
      </w:r>
    </w:p>
    <w:p w14:paraId="210A1D60" w14:textId="77777777" w:rsidR="00295643" w:rsidRPr="001903CD" w:rsidRDefault="00295643" w:rsidP="00A62B29">
      <w:pPr>
        <w:pStyle w:val="BodyText"/>
        <w:shd w:val="clear" w:color="auto" w:fill="auto"/>
        <w:spacing w:before="120" w:after="120" w:line="276" w:lineRule="auto"/>
        <w:ind w:firstLine="567"/>
        <w:jc w:val="both"/>
        <w:rPr>
          <w:sz w:val="28"/>
          <w:szCs w:val="28"/>
          <w:lang w:val="en-US"/>
        </w:rPr>
      </w:pPr>
      <w:r w:rsidRPr="001903CD">
        <w:rPr>
          <w:sz w:val="28"/>
          <w:szCs w:val="28"/>
          <w:lang w:val="en-US"/>
        </w:rPr>
        <w:t>T</w:t>
      </w:r>
      <w:r w:rsidRPr="001903CD">
        <w:rPr>
          <w:sz w:val="28"/>
          <w:szCs w:val="28"/>
        </w:rPr>
        <w:t>hẩm định dự toán tổ chức Hội nghị đảm bảo đúng quy định</w:t>
      </w:r>
      <w:r w:rsidRPr="001903CD">
        <w:rPr>
          <w:sz w:val="28"/>
          <w:szCs w:val="28"/>
          <w:lang w:val="en-US"/>
        </w:rPr>
        <w:t xml:space="preserve">, </w:t>
      </w:r>
      <w:r w:rsidRPr="001903CD">
        <w:rPr>
          <w:sz w:val="28"/>
          <w:szCs w:val="28"/>
        </w:rPr>
        <w:t>trình</w:t>
      </w:r>
      <w:r w:rsidRPr="001903CD">
        <w:rPr>
          <w:sz w:val="28"/>
          <w:szCs w:val="28"/>
          <w:lang w:val="en-US"/>
        </w:rPr>
        <w:t xml:space="preserve"> </w:t>
      </w:r>
      <w:r w:rsidRPr="001903CD">
        <w:rPr>
          <w:sz w:val="28"/>
          <w:szCs w:val="28"/>
        </w:rPr>
        <w:t>UBND huyện x</w:t>
      </w:r>
      <w:r w:rsidR="000C37E0">
        <w:rPr>
          <w:sz w:val="28"/>
          <w:szCs w:val="28"/>
          <w:lang w:val="en-US"/>
        </w:rPr>
        <w:t>e</w:t>
      </w:r>
      <w:r w:rsidRPr="001903CD">
        <w:rPr>
          <w:sz w:val="28"/>
          <w:szCs w:val="28"/>
        </w:rPr>
        <w:t>m xét, phê duyệt.</w:t>
      </w:r>
    </w:p>
    <w:p w14:paraId="1C15AFC3" w14:textId="484A66F5" w:rsidR="0065212F" w:rsidRPr="001903CD" w:rsidRDefault="005F6DC8" w:rsidP="00A62B29">
      <w:pPr>
        <w:pStyle w:val="BodyText"/>
        <w:shd w:val="clear" w:color="auto" w:fill="auto"/>
        <w:spacing w:before="120" w:after="120" w:line="276" w:lineRule="auto"/>
        <w:ind w:firstLine="567"/>
        <w:jc w:val="both"/>
        <w:rPr>
          <w:sz w:val="28"/>
          <w:szCs w:val="28"/>
          <w:lang w:val="en-US"/>
        </w:rPr>
      </w:pPr>
      <w:r w:rsidRPr="001903CD">
        <w:rPr>
          <w:b/>
          <w:bCs/>
          <w:sz w:val="28"/>
          <w:szCs w:val="28"/>
          <w:lang w:val="en-US"/>
        </w:rPr>
        <w:t xml:space="preserve">4. </w:t>
      </w:r>
      <w:r w:rsidR="008E52C2">
        <w:rPr>
          <w:b/>
          <w:bCs/>
          <w:sz w:val="28"/>
          <w:szCs w:val="28"/>
        </w:rPr>
        <w:t>Thủ trưở</w:t>
      </w:r>
      <w:r w:rsidR="0065212F" w:rsidRPr="001903CD">
        <w:rPr>
          <w:b/>
          <w:bCs/>
          <w:sz w:val="28"/>
          <w:szCs w:val="28"/>
        </w:rPr>
        <w:t xml:space="preserve">ng các </w:t>
      </w:r>
      <w:r w:rsidR="00C44CCC" w:rsidRPr="001903CD">
        <w:rPr>
          <w:b/>
          <w:bCs/>
          <w:sz w:val="28"/>
          <w:szCs w:val="28"/>
          <w:lang w:val="en-US"/>
        </w:rPr>
        <w:t>cơ quan</w:t>
      </w:r>
      <w:r w:rsidR="0065212F" w:rsidRPr="001903CD">
        <w:rPr>
          <w:b/>
          <w:bCs/>
          <w:sz w:val="28"/>
          <w:szCs w:val="28"/>
        </w:rPr>
        <w:t xml:space="preserve">, ban, ngành </w:t>
      </w:r>
      <w:r w:rsidR="009F7136">
        <w:rPr>
          <w:b/>
          <w:bCs/>
          <w:sz w:val="28"/>
          <w:szCs w:val="28"/>
          <w:lang w:val="en-US"/>
        </w:rPr>
        <w:t xml:space="preserve">cấp </w:t>
      </w:r>
      <w:r w:rsidRPr="001903CD">
        <w:rPr>
          <w:b/>
          <w:bCs/>
          <w:sz w:val="28"/>
          <w:szCs w:val="28"/>
          <w:lang w:val="en-US"/>
        </w:rPr>
        <w:t>huyện</w:t>
      </w:r>
      <w:r w:rsidR="0065212F" w:rsidRPr="001903CD">
        <w:rPr>
          <w:b/>
          <w:bCs/>
          <w:sz w:val="28"/>
          <w:szCs w:val="28"/>
        </w:rPr>
        <w:t xml:space="preserve">, Chủ tịch </w:t>
      </w:r>
      <w:r w:rsidR="00151381" w:rsidRPr="001903CD">
        <w:rPr>
          <w:b/>
          <w:bCs/>
          <w:sz w:val="28"/>
          <w:szCs w:val="28"/>
          <w:lang w:val="en-US"/>
        </w:rPr>
        <w:t>Ủ</w:t>
      </w:r>
      <w:r w:rsidR="0065212F" w:rsidRPr="001903CD">
        <w:rPr>
          <w:b/>
          <w:bCs/>
          <w:sz w:val="28"/>
          <w:szCs w:val="28"/>
        </w:rPr>
        <w:t xml:space="preserve">y ban nhân dân các </w:t>
      </w:r>
      <w:bookmarkEnd w:id="11"/>
      <w:bookmarkEnd w:id="12"/>
      <w:r w:rsidR="00295643" w:rsidRPr="001903CD">
        <w:rPr>
          <w:b/>
          <w:bCs/>
          <w:sz w:val="28"/>
          <w:szCs w:val="28"/>
          <w:lang w:val="en-US"/>
        </w:rPr>
        <w:t>xã, thị trấn</w:t>
      </w:r>
    </w:p>
    <w:p w14:paraId="0704950C" w14:textId="14852BA3" w:rsidR="0065212F" w:rsidRPr="001903CD" w:rsidRDefault="0065212F" w:rsidP="00A62B29">
      <w:pPr>
        <w:pStyle w:val="BodyText"/>
        <w:spacing w:before="120" w:after="120" w:line="276" w:lineRule="auto"/>
        <w:ind w:firstLine="567"/>
        <w:jc w:val="both"/>
        <w:rPr>
          <w:sz w:val="28"/>
          <w:szCs w:val="28"/>
        </w:rPr>
      </w:pPr>
      <w:r w:rsidRPr="001903CD">
        <w:rPr>
          <w:sz w:val="28"/>
          <w:szCs w:val="28"/>
        </w:rPr>
        <w:t xml:space="preserve">Phân công cán bộ, công chức, viên chức dự tập huấn đúng thành phần quy định và báo danh sách về Ban Tổ chức tập huấn công tác bảo vệ </w:t>
      </w:r>
      <w:r w:rsidR="00295643" w:rsidRPr="001903CD">
        <w:rPr>
          <w:sz w:val="28"/>
          <w:szCs w:val="28"/>
          <w:lang w:val="en-US"/>
        </w:rPr>
        <w:t xml:space="preserve">bí mật nhà nước </w:t>
      </w:r>
      <w:r w:rsidRPr="001903CD">
        <w:rPr>
          <w:sz w:val="28"/>
          <w:szCs w:val="28"/>
        </w:rPr>
        <w:t>(</w:t>
      </w:r>
      <w:r w:rsidR="00F278DD">
        <w:rPr>
          <w:sz w:val="28"/>
          <w:szCs w:val="28"/>
          <w:lang w:val="en-US"/>
        </w:rPr>
        <w:t xml:space="preserve">qua Văn phòng HĐND – UBND </w:t>
      </w:r>
      <w:r w:rsidR="009F7136">
        <w:rPr>
          <w:sz w:val="28"/>
          <w:szCs w:val="28"/>
          <w:lang w:val="en-US"/>
        </w:rPr>
        <w:t xml:space="preserve">huyện </w:t>
      </w:r>
      <w:r w:rsidR="00F278DD">
        <w:rPr>
          <w:sz w:val="28"/>
          <w:szCs w:val="28"/>
          <w:lang w:val="en-US"/>
        </w:rPr>
        <w:t xml:space="preserve">và </w:t>
      </w:r>
      <w:r w:rsidR="001A61AD">
        <w:rPr>
          <w:sz w:val="28"/>
          <w:szCs w:val="28"/>
          <w:lang w:val="en-US"/>
        </w:rPr>
        <w:t>Đội An ninh</w:t>
      </w:r>
      <w:r w:rsidR="00295643" w:rsidRPr="001903CD">
        <w:rPr>
          <w:sz w:val="28"/>
          <w:szCs w:val="28"/>
          <w:lang w:val="en-US"/>
        </w:rPr>
        <w:t xml:space="preserve"> Công an huyện</w:t>
      </w:r>
      <w:r w:rsidRPr="001903CD">
        <w:rPr>
          <w:sz w:val="28"/>
          <w:szCs w:val="28"/>
        </w:rPr>
        <w:t xml:space="preserve">), </w:t>
      </w:r>
      <w:r w:rsidR="00295643" w:rsidRPr="001903CD">
        <w:rPr>
          <w:bCs/>
          <w:sz w:val="28"/>
          <w:szCs w:val="28"/>
        </w:rPr>
        <w:t xml:space="preserve">trước ngày </w:t>
      </w:r>
      <w:r w:rsidR="00D07198">
        <w:rPr>
          <w:b/>
          <w:sz w:val="28"/>
          <w:szCs w:val="28"/>
          <w:lang w:val="en-US"/>
        </w:rPr>
        <w:t>05</w:t>
      </w:r>
      <w:r w:rsidRPr="001903CD">
        <w:rPr>
          <w:b/>
          <w:bCs/>
          <w:sz w:val="28"/>
          <w:szCs w:val="28"/>
        </w:rPr>
        <w:t>/</w:t>
      </w:r>
      <w:r w:rsidR="00D07198">
        <w:rPr>
          <w:b/>
          <w:bCs/>
          <w:sz w:val="28"/>
          <w:szCs w:val="28"/>
          <w:lang w:val="en-US"/>
        </w:rPr>
        <w:t>7</w:t>
      </w:r>
      <w:r w:rsidR="00295643" w:rsidRPr="001903CD">
        <w:rPr>
          <w:b/>
          <w:bCs/>
          <w:sz w:val="28"/>
          <w:szCs w:val="28"/>
        </w:rPr>
        <w:t>/202</w:t>
      </w:r>
      <w:r w:rsidR="00295643" w:rsidRPr="001903CD">
        <w:rPr>
          <w:b/>
          <w:bCs/>
          <w:sz w:val="28"/>
          <w:szCs w:val="28"/>
          <w:lang w:val="en-US"/>
        </w:rPr>
        <w:t>2</w:t>
      </w:r>
      <w:r w:rsidRPr="001903CD">
        <w:rPr>
          <w:b/>
          <w:bCs/>
          <w:sz w:val="28"/>
          <w:szCs w:val="28"/>
        </w:rPr>
        <w:t>.</w:t>
      </w:r>
    </w:p>
    <w:p w14:paraId="55D6B298" w14:textId="38D9E60B" w:rsidR="0065212F" w:rsidRPr="001903CD" w:rsidRDefault="00E44B53" w:rsidP="00A62B29">
      <w:pPr>
        <w:pStyle w:val="BodyText"/>
        <w:spacing w:before="120" w:after="120" w:line="276" w:lineRule="auto"/>
        <w:ind w:firstLine="567"/>
        <w:jc w:val="both"/>
        <w:rPr>
          <w:b/>
          <w:bCs/>
          <w:sz w:val="28"/>
          <w:szCs w:val="28"/>
          <w:lang w:val="en-US"/>
        </w:rPr>
      </w:pPr>
      <w:r>
        <w:rPr>
          <w:sz w:val="28"/>
          <w:szCs w:val="28"/>
          <w:lang w:val="en-US"/>
        </w:rPr>
        <w:t xml:space="preserve">Xây dựng Kế hoạch cụ thể, phối hợp với các đơn vị liên quan tổ chức tập huấn cho cán bộ, công chức, viên chức ở đơn vị, địa phương đảm bảo thiết thực, hiệu quả </w:t>
      </w:r>
      <w:r w:rsidRPr="00E44B53">
        <w:rPr>
          <w:b/>
          <w:i/>
          <w:sz w:val="28"/>
          <w:szCs w:val="28"/>
          <w:lang w:val="en-US"/>
        </w:rPr>
        <w:t>(hoàn thành trước tháng 8/2022)</w:t>
      </w:r>
      <w:r w:rsidR="0065212F" w:rsidRPr="001903CD">
        <w:rPr>
          <w:b/>
          <w:bCs/>
          <w:sz w:val="28"/>
          <w:szCs w:val="28"/>
        </w:rPr>
        <w:t>.</w:t>
      </w:r>
    </w:p>
    <w:p w14:paraId="288E44C4" w14:textId="53E7BDBE" w:rsidR="00DC779B" w:rsidRDefault="00DC779B" w:rsidP="00A62B29">
      <w:pPr>
        <w:pStyle w:val="BodyText"/>
        <w:spacing w:before="120" w:after="120" w:line="276" w:lineRule="auto"/>
        <w:ind w:firstLine="567"/>
        <w:jc w:val="both"/>
        <w:rPr>
          <w:sz w:val="28"/>
          <w:szCs w:val="28"/>
          <w:lang w:val="en-US"/>
        </w:rPr>
      </w:pPr>
      <w:r w:rsidRPr="001903CD">
        <w:rPr>
          <w:sz w:val="28"/>
          <w:szCs w:val="28"/>
        </w:rPr>
        <w:t>Quá trình thực hiện có khó khăn, vướng mắc, đề nghị các cơ quan, đơn vị</w:t>
      </w:r>
      <w:r w:rsidR="00F777E5">
        <w:rPr>
          <w:sz w:val="28"/>
          <w:szCs w:val="28"/>
          <w:lang w:val="en-US"/>
        </w:rPr>
        <w:t xml:space="preserve"> và các địa phương</w:t>
      </w:r>
      <w:r w:rsidRPr="001903CD">
        <w:rPr>
          <w:sz w:val="28"/>
          <w:szCs w:val="28"/>
          <w:lang w:val="en-US"/>
        </w:rPr>
        <w:t xml:space="preserve"> </w:t>
      </w:r>
      <w:r w:rsidRPr="001903CD">
        <w:rPr>
          <w:sz w:val="28"/>
          <w:szCs w:val="28"/>
        </w:rPr>
        <w:t>báo cáo về Thường trực Ba</w:t>
      </w:r>
      <w:r w:rsidR="007B6A01">
        <w:rPr>
          <w:sz w:val="28"/>
          <w:szCs w:val="28"/>
        </w:rPr>
        <w:t>n Chỉ đạo công tác bảo vệ bí mật nhà nước</w:t>
      </w:r>
      <w:r w:rsidR="001903CD">
        <w:rPr>
          <w:sz w:val="28"/>
          <w:szCs w:val="28"/>
        </w:rPr>
        <w:t xml:space="preserve"> </w:t>
      </w:r>
      <w:r w:rsidR="001903CD">
        <w:rPr>
          <w:sz w:val="28"/>
          <w:szCs w:val="28"/>
          <w:lang w:val="en-US"/>
        </w:rPr>
        <w:t>huyện</w:t>
      </w:r>
      <w:r w:rsidRPr="001903CD">
        <w:rPr>
          <w:sz w:val="28"/>
          <w:szCs w:val="28"/>
        </w:rPr>
        <w:t xml:space="preserve"> (Công an </w:t>
      </w:r>
      <w:r w:rsidRPr="001903CD">
        <w:rPr>
          <w:sz w:val="28"/>
          <w:szCs w:val="28"/>
          <w:lang w:val="en-US"/>
        </w:rPr>
        <w:t>huyện</w:t>
      </w:r>
      <w:r w:rsidR="000C37E0">
        <w:rPr>
          <w:sz w:val="28"/>
          <w:szCs w:val="28"/>
          <w:lang w:val="en-US"/>
        </w:rPr>
        <w:t>)</w:t>
      </w:r>
      <w:r w:rsidRPr="001903CD">
        <w:rPr>
          <w:sz w:val="28"/>
          <w:szCs w:val="28"/>
          <w:lang w:val="en-US"/>
        </w:rPr>
        <w:t xml:space="preserve"> </w:t>
      </w:r>
      <w:r w:rsidRPr="001903CD">
        <w:rPr>
          <w:sz w:val="28"/>
          <w:szCs w:val="28"/>
        </w:rPr>
        <w:t>để thống nhất triển khai thực hiện./.</w:t>
      </w:r>
    </w:p>
    <w:p w14:paraId="7C66FE55" w14:textId="77777777" w:rsidR="009F7136" w:rsidRPr="009F7136" w:rsidRDefault="009F7136" w:rsidP="00A62B29">
      <w:pPr>
        <w:pStyle w:val="BodyText"/>
        <w:spacing w:before="120" w:after="120" w:line="276" w:lineRule="auto"/>
        <w:ind w:firstLine="567"/>
        <w:jc w:val="both"/>
        <w:rPr>
          <w:sz w:val="28"/>
          <w:szCs w:val="28"/>
          <w:lang w:val="en-US"/>
        </w:rPr>
      </w:pP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58"/>
      </w:tblGrid>
      <w:tr w:rsidR="00295643" w14:paraId="207D4DBB" w14:textId="77777777" w:rsidTr="007277D2">
        <w:trPr>
          <w:trHeight w:val="2528"/>
        </w:trPr>
        <w:tc>
          <w:tcPr>
            <w:tcW w:w="5353" w:type="dxa"/>
          </w:tcPr>
          <w:p w14:paraId="74F0DAFB" w14:textId="77777777" w:rsidR="00295643" w:rsidRDefault="00295643" w:rsidP="00295643">
            <w:pPr>
              <w:pStyle w:val="Bodytext20"/>
              <w:shd w:val="clear" w:color="auto" w:fill="auto"/>
              <w:ind w:firstLine="160"/>
              <w:rPr>
                <w:lang w:val="en-US"/>
              </w:rPr>
            </w:pPr>
            <w:r>
              <w:rPr>
                <w:b/>
                <w:bCs/>
                <w:i/>
                <w:iCs/>
                <w:sz w:val="24"/>
                <w:szCs w:val="24"/>
              </w:rPr>
              <w:t>Nơi nhận:</w:t>
            </w:r>
          </w:p>
          <w:p w14:paraId="570DCFD6" w14:textId="285348BC" w:rsidR="00295643" w:rsidRPr="007277D2" w:rsidRDefault="007277D2" w:rsidP="00295643">
            <w:pPr>
              <w:pStyle w:val="Bodytext20"/>
              <w:shd w:val="clear" w:color="auto" w:fill="auto"/>
              <w:ind w:firstLine="160"/>
              <w:rPr>
                <w:sz w:val="18"/>
                <w:lang w:val="en-US"/>
              </w:rPr>
            </w:pPr>
            <w:r>
              <w:rPr>
                <w:noProof/>
                <w:sz w:val="18"/>
                <w:lang w:val="en-US" w:eastAsia="en-US" w:bidi="ar-SA"/>
              </w:rPr>
              <mc:AlternateContent>
                <mc:Choice Requires="wps">
                  <w:drawing>
                    <wp:anchor distT="0" distB="0" distL="114300" distR="114300" simplePos="0" relativeHeight="251655168" behindDoc="0" locked="0" layoutInCell="1" allowOverlap="1" wp14:anchorId="38D60244" wp14:editId="78CB9570">
                      <wp:simplePos x="0" y="0"/>
                      <wp:positionH relativeFrom="column">
                        <wp:posOffset>1841871</wp:posOffset>
                      </wp:positionH>
                      <wp:positionV relativeFrom="paragraph">
                        <wp:posOffset>33655</wp:posOffset>
                      </wp:positionV>
                      <wp:extent cx="45719" cy="232913"/>
                      <wp:effectExtent l="0" t="0" r="12065" b="15240"/>
                      <wp:wrapNone/>
                      <wp:docPr id="1" name="Right Brace 1"/>
                      <wp:cNvGraphicFramePr/>
                      <a:graphic xmlns:a="http://schemas.openxmlformats.org/drawingml/2006/main">
                        <a:graphicData uri="http://schemas.microsoft.com/office/word/2010/wordprocessingShape">
                          <wps:wsp>
                            <wps:cNvSpPr/>
                            <wps:spPr>
                              <a:xfrm>
                                <a:off x="0" y="0"/>
                                <a:ext cx="45719" cy="23291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82E6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5.05pt;margin-top:2.65pt;width:3.6pt;height:18.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" adj="353" strokecolor="black [3040]"/>
                  </w:pict>
                </mc:Fallback>
              </mc:AlternateContent>
            </w:r>
            <w:r w:rsidR="00295643" w:rsidRPr="00DC779B">
              <w:rPr>
                <w:sz w:val="18"/>
                <w:lang w:val="en-US"/>
              </w:rPr>
              <w:t xml:space="preserve">- </w:t>
            </w:r>
            <w:r w:rsidR="00295643" w:rsidRPr="00DC779B">
              <w:rPr>
                <w:sz w:val="22"/>
                <w:szCs w:val="24"/>
                <w:lang w:val="en-US"/>
              </w:rPr>
              <w:t>Công an tỉnh</w:t>
            </w:r>
            <w:r w:rsidR="00295643" w:rsidRPr="00DC779B">
              <w:rPr>
                <w:sz w:val="22"/>
                <w:szCs w:val="24"/>
                <w:lang w:val="en-US" w:eastAsia="en-US" w:bidi="en-US"/>
              </w:rPr>
              <w:t xml:space="preserve"> </w:t>
            </w:r>
            <w:r w:rsidR="00295643" w:rsidRPr="00DC779B">
              <w:rPr>
                <w:sz w:val="22"/>
                <w:szCs w:val="24"/>
              </w:rPr>
              <w:t>(</w:t>
            </w:r>
            <w:r w:rsidR="00295643" w:rsidRPr="00DC779B">
              <w:rPr>
                <w:sz w:val="22"/>
                <w:szCs w:val="24"/>
                <w:lang w:val="en-US"/>
              </w:rPr>
              <w:t>Phòng P</w:t>
            </w:r>
            <w:r>
              <w:rPr>
                <w:sz w:val="22"/>
                <w:szCs w:val="24"/>
              </w:rPr>
              <w:t>A03)</w:t>
            </w:r>
            <w:r w:rsidR="009F7136">
              <w:rPr>
                <w:sz w:val="22"/>
                <w:szCs w:val="24"/>
                <w:lang w:val="en-US"/>
              </w:rPr>
              <w:t>;</w:t>
            </w:r>
            <w:r>
              <w:rPr>
                <w:sz w:val="22"/>
                <w:szCs w:val="24"/>
                <w:lang w:val="en-US"/>
              </w:rPr>
              <w:t xml:space="preserve">      </w:t>
            </w:r>
            <w:r w:rsidR="009F7136">
              <w:rPr>
                <w:sz w:val="22"/>
                <w:szCs w:val="24"/>
                <w:lang w:val="en-US"/>
              </w:rPr>
              <w:t>(b/c)</w:t>
            </w:r>
          </w:p>
          <w:p w14:paraId="47EB19EF" w14:textId="3530E2C6" w:rsidR="00295643" w:rsidRPr="00DC779B" w:rsidRDefault="00295643" w:rsidP="00295643">
            <w:pPr>
              <w:pStyle w:val="Bodytext20"/>
              <w:shd w:val="clear" w:color="auto" w:fill="auto"/>
              <w:ind w:firstLine="160"/>
              <w:rPr>
                <w:sz w:val="18"/>
                <w:lang w:val="en-US"/>
              </w:rPr>
            </w:pPr>
            <w:r w:rsidRPr="00DC779B">
              <w:rPr>
                <w:sz w:val="18"/>
                <w:lang w:val="en-US"/>
              </w:rPr>
              <w:t xml:space="preserve">- </w:t>
            </w:r>
            <w:r w:rsidR="00A67151" w:rsidRPr="00DC779B">
              <w:rPr>
                <w:sz w:val="22"/>
                <w:szCs w:val="24"/>
              </w:rPr>
              <w:t>TT</w:t>
            </w:r>
            <w:r w:rsidR="009F7136">
              <w:rPr>
                <w:sz w:val="22"/>
                <w:szCs w:val="24"/>
                <w:lang w:val="en-US"/>
              </w:rPr>
              <w:t>r</w:t>
            </w:r>
            <w:r w:rsidR="00A67151" w:rsidRPr="00DC779B">
              <w:rPr>
                <w:sz w:val="22"/>
                <w:szCs w:val="24"/>
              </w:rPr>
              <w:t xml:space="preserve"> </w:t>
            </w:r>
            <w:r w:rsidR="00A67151" w:rsidRPr="00DC779B">
              <w:rPr>
                <w:sz w:val="22"/>
                <w:szCs w:val="24"/>
                <w:lang w:val="en-US"/>
              </w:rPr>
              <w:t xml:space="preserve">Huyện </w:t>
            </w:r>
            <w:r w:rsidRPr="00DC779B">
              <w:rPr>
                <w:sz w:val="22"/>
                <w:szCs w:val="24"/>
              </w:rPr>
              <w:t xml:space="preserve">ủy, </w:t>
            </w:r>
            <w:r w:rsidRPr="00DC779B">
              <w:rPr>
                <w:sz w:val="22"/>
                <w:szCs w:val="24"/>
                <w:lang w:val="en-US" w:eastAsia="en-US" w:bidi="en-US"/>
              </w:rPr>
              <w:t>H</w:t>
            </w:r>
            <w:r w:rsidR="00A62B29">
              <w:rPr>
                <w:sz w:val="22"/>
                <w:szCs w:val="24"/>
                <w:lang w:val="en-US" w:eastAsia="en-US" w:bidi="en-US"/>
              </w:rPr>
              <w:t>Đ</w:t>
            </w:r>
            <w:r w:rsidRPr="00DC779B">
              <w:rPr>
                <w:sz w:val="22"/>
                <w:szCs w:val="24"/>
                <w:lang w:val="en-US" w:eastAsia="en-US" w:bidi="en-US"/>
              </w:rPr>
              <w:t xml:space="preserve">ND </w:t>
            </w:r>
            <w:r w:rsidR="00A67151" w:rsidRPr="00DC779B">
              <w:rPr>
                <w:sz w:val="22"/>
                <w:szCs w:val="24"/>
                <w:lang w:val="en-US"/>
              </w:rPr>
              <w:t>huyện</w:t>
            </w:r>
            <w:r w:rsidR="009F7136">
              <w:rPr>
                <w:sz w:val="22"/>
                <w:szCs w:val="24"/>
                <w:lang w:val="en-US"/>
              </w:rPr>
              <w:t>;</w:t>
            </w:r>
          </w:p>
          <w:p w14:paraId="214ED3D2" w14:textId="62B167D9" w:rsidR="00295643" w:rsidRPr="007277D2" w:rsidRDefault="00295643" w:rsidP="00295643">
            <w:pPr>
              <w:pStyle w:val="Bodytext20"/>
              <w:shd w:val="clear" w:color="auto" w:fill="auto"/>
              <w:ind w:firstLine="160"/>
              <w:rPr>
                <w:sz w:val="18"/>
                <w:lang w:val="en-US"/>
              </w:rPr>
            </w:pPr>
            <w:r w:rsidRPr="00DC779B">
              <w:rPr>
                <w:sz w:val="18"/>
                <w:lang w:val="en-US"/>
              </w:rPr>
              <w:t xml:space="preserve">- </w:t>
            </w:r>
            <w:r w:rsidRPr="00DC779B">
              <w:rPr>
                <w:sz w:val="22"/>
                <w:szCs w:val="24"/>
              </w:rPr>
              <w:t xml:space="preserve">Chủ tịch, các PCT </w:t>
            </w:r>
            <w:r w:rsidR="00A67151" w:rsidRPr="00DC779B">
              <w:rPr>
                <w:sz w:val="22"/>
                <w:szCs w:val="24"/>
                <w:lang w:val="en-US"/>
              </w:rPr>
              <w:t>U</w:t>
            </w:r>
            <w:r w:rsidR="00A67151" w:rsidRPr="00DC779B">
              <w:rPr>
                <w:sz w:val="22"/>
                <w:szCs w:val="24"/>
              </w:rPr>
              <w:t xml:space="preserve">BND </w:t>
            </w:r>
            <w:r w:rsidR="00A67151" w:rsidRPr="00DC779B">
              <w:rPr>
                <w:sz w:val="22"/>
                <w:szCs w:val="24"/>
                <w:lang w:val="en-US"/>
              </w:rPr>
              <w:t>huyện</w:t>
            </w:r>
            <w:r w:rsidR="009F7136">
              <w:rPr>
                <w:sz w:val="22"/>
                <w:szCs w:val="24"/>
                <w:lang w:val="en-US"/>
              </w:rPr>
              <w:t>;</w:t>
            </w:r>
          </w:p>
          <w:p w14:paraId="6820EBA4" w14:textId="4AE9D2BD" w:rsidR="00295643" w:rsidRPr="00DC779B" w:rsidRDefault="00295643" w:rsidP="00295643">
            <w:pPr>
              <w:pStyle w:val="Bodytext20"/>
              <w:shd w:val="clear" w:color="auto" w:fill="auto"/>
              <w:ind w:firstLine="160"/>
              <w:rPr>
                <w:sz w:val="22"/>
                <w:szCs w:val="24"/>
                <w:lang w:val="en-US"/>
              </w:rPr>
            </w:pPr>
            <w:r w:rsidRPr="00DC779B">
              <w:rPr>
                <w:sz w:val="18"/>
                <w:lang w:val="en-US"/>
              </w:rPr>
              <w:t xml:space="preserve">- </w:t>
            </w:r>
            <w:r w:rsidR="00A67151" w:rsidRPr="00DC779B">
              <w:rPr>
                <w:sz w:val="22"/>
                <w:szCs w:val="24"/>
              </w:rPr>
              <w:t>Công an</w:t>
            </w:r>
            <w:r w:rsidR="00A67151" w:rsidRPr="00DC779B">
              <w:rPr>
                <w:sz w:val="22"/>
                <w:szCs w:val="24"/>
                <w:lang w:val="en-US"/>
              </w:rPr>
              <w:t xml:space="preserve"> huyện</w:t>
            </w:r>
            <w:r w:rsidRPr="00DC779B">
              <w:rPr>
                <w:sz w:val="22"/>
                <w:szCs w:val="24"/>
              </w:rPr>
              <w:t>;</w:t>
            </w:r>
          </w:p>
          <w:p w14:paraId="51FCCFF0" w14:textId="22C055A2" w:rsidR="00A67151" w:rsidRPr="00DC779B" w:rsidRDefault="00A67151" w:rsidP="00A67151">
            <w:pPr>
              <w:pStyle w:val="Bodytext20"/>
              <w:shd w:val="clear" w:color="auto" w:fill="auto"/>
              <w:ind w:firstLine="160"/>
              <w:rPr>
                <w:sz w:val="18"/>
                <w:lang w:val="en-US"/>
              </w:rPr>
            </w:pPr>
            <w:r w:rsidRPr="00DC779B">
              <w:rPr>
                <w:sz w:val="18"/>
                <w:lang w:val="en-US"/>
              </w:rPr>
              <w:t xml:space="preserve">- </w:t>
            </w:r>
            <w:r w:rsidRPr="00DC779B">
              <w:rPr>
                <w:sz w:val="22"/>
                <w:szCs w:val="24"/>
                <w:lang w:val="en-US"/>
              </w:rPr>
              <w:t>Văn phòng HĐND-UBND huyện</w:t>
            </w:r>
            <w:r w:rsidR="007277D2">
              <w:rPr>
                <w:sz w:val="22"/>
                <w:szCs w:val="24"/>
                <w:lang w:val="en-US"/>
              </w:rPr>
              <w:t>;</w:t>
            </w:r>
          </w:p>
          <w:p w14:paraId="6AC21076" w14:textId="4972CE12" w:rsidR="00295643" w:rsidRPr="00DC779B" w:rsidRDefault="00295643" w:rsidP="00295643">
            <w:pPr>
              <w:pStyle w:val="Bodytext20"/>
              <w:shd w:val="clear" w:color="auto" w:fill="auto"/>
              <w:ind w:firstLine="160"/>
              <w:rPr>
                <w:sz w:val="18"/>
                <w:lang w:val="en-US"/>
              </w:rPr>
            </w:pPr>
            <w:r w:rsidRPr="00DC779B">
              <w:rPr>
                <w:sz w:val="18"/>
                <w:lang w:val="en-US"/>
              </w:rPr>
              <w:t xml:space="preserve">- </w:t>
            </w:r>
            <w:r w:rsidRPr="00DC779B">
              <w:rPr>
                <w:sz w:val="22"/>
                <w:szCs w:val="24"/>
              </w:rPr>
              <w:t xml:space="preserve">Các </w:t>
            </w:r>
            <w:r w:rsidR="00A67151" w:rsidRPr="00DC779B">
              <w:rPr>
                <w:sz w:val="22"/>
                <w:szCs w:val="24"/>
                <w:lang w:val="en-US"/>
              </w:rPr>
              <w:t>cơ quan</w:t>
            </w:r>
            <w:r w:rsidRPr="00DC779B">
              <w:rPr>
                <w:sz w:val="22"/>
                <w:szCs w:val="24"/>
              </w:rPr>
              <w:t xml:space="preserve">, ban, ngành </w:t>
            </w:r>
            <w:r w:rsidR="009F7136">
              <w:rPr>
                <w:sz w:val="22"/>
                <w:szCs w:val="24"/>
                <w:lang w:val="en-US"/>
              </w:rPr>
              <w:t xml:space="preserve">cấp </w:t>
            </w:r>
            <w:r w:rsidR="00A67151" w:rsidRPr="00DC779B">
              <w:rPr>
                <w:sz w:val="22"/>
                <w:szCs w:val="24"/>
                <w:lang w:val="en-US"/>
              </w:rPr>
              <w:t>huyện</w:t>
            </w:r>
            <w:r w:rsidR="009F7136">
              <w:rPr>
                <w:sz w:val="22"/>
                <w:szCs w:val="24"/>
                <w:lang w:val="en-US"/>
              </w:rPr>
              <w:t>;</w:t>
            </w:r>
          </w:p>
          <w:p w14:paraId="31FE7CBF" w14:textId="545867EC" w:rsidR="00295643" w:rsidRPr="00DC779B" w:rsidRDefault="00295643" w:rsidP="00295643">
            <w:pPr>
              <w:pStyle w:val="Bodytext20"/>
              <w:shd w:val="clear" w:color="auto" w:fill="auto"/>
              <w:ind w:firstLine="160"/>
              <w:rPr>
                <w:sz w:val="18"/>
                <w:lang w:val="en-US"/>
              </w:rPr>
            </w:pPr>
            <w:r w:rsidRPr="00DC779B">
              <w:rPr>
                <w:sz w:val="18"/>
                <w:lang w:val="en-US"/>
              </w:rPr>
              <w:t xml:space="preserve">- </w:t>
            </w:r>
            <w:r w:rsidR="00A67151" w:rsidRPr="00DC779B">
              <w:rPr>
                <w:sz w:val="22"/>
                <w:szCs w:val="24"/>
                <w:lang w:val="en-US"/>
              </w:rPr>
              <w:t>U</w:t>
            </w:r>
            <w:r w:rsidRPr="00DC779B">
              <w:rPr>
                <w:sz w:val="22"/>
                <w:szCs w:val="24"/>
              </w:rPr>
              <w:t xml:space="preserve">BND các </w:t>
            </w:r>
            <w:r w:rsidR="00A67151" w:rsidRPr="00DC779B">
              <w:rPr>
                <w:sz w:val="22"/>
                <w:szCs w:val="24"/>
                <w:lang w:val="en-US"/>
              </w:rPr>
              <w:t>xã, thị trấn</w:t>
            </w:r>
            <w:r w:rsidR="009F7136">
              <w:rPr>
                <w:sz w:val="22"/>
                <w:szCs w:val="24"/>
                <w:lang w:val="en-US"/>
              </w:rPr>
              <w:t>;</w:t>
            </w:r>
          </w:p>
          <w:p w14:paraId="485DC965" w14:textId="65E1D241" w:rsidR="00295643" w:rsidRPr="00BD0AF2" w:rsidRDefault="00295643" w:rsidP="009F7136">
            <w:pPr>
              <w:pStyle w:val="Bodytext20"/>
              <w:shd w:val="clear" w:color="auto" w:fill="auto"/>
              <w:ind w:firstLine="160"/>
              <w:rPr>
                <w:sz w:val="18"/>
                <w:lang w:val="en-US"/>
              </w:rPr>
            </w:pPr>
            <w:r w:rsidRPr="00DC779B">
              <w:rPr>
                <w:sz w:val="18"/>
                <w:lang w:val="en-US"/>
              </w:rPr>
              <w:t xml:space="preserve">- </w:t>
            </w:r>
            <w:r w:rsidRPr="00DC779B">
              <w:rPr>
                <w:sz w:val="22"/>
                <w:szCs w:val="24"/>
              </w:rPr>
              <w:t xml:space="preserve">Lưu: </w:t>
            </w:r>
            <w:r w:rsidR="009F7136">
              <w:rPr>
                <w:sz w:val="22"/>
                <w:szCs w:val="24"/>
                <w:lang w:val="en-US"/>
              </w:rPr>
              <w:t>VT, CAH</w:t>
            </w:r>
            <w:r w:rsidR="007277D2">
              <w:rPr>
                <w:sz w:val="22"/>
                <w:szCs w:val="24"/>
                <w:lang w:val="en-US" w:eastAsia="en-US" w:bidi="en-US"/>
              </w:rPr>
              <w:t>.</w:t>
            </w:r>
          </w:p>
        </w:tc>
        <w:tc>
          <w:tcPr>
            <w:tcW w:w="3958" w:type="dxa"/>
          </w:tcPr>
          <w:p w14:paraId="536F50C0" w14:textId="77777777" w:rsidR="00617ED4" w:rsidRDefault="00DC779B" w:rsidP="00617ED4">
            <w:pPr>
              <w:pStyle w:val="BodyText"/>
              <w:shd w:val="clear" w:color="auto" w:fill="auto"/>
              <w:spacing w:line="240" w:lineRule="auto"/>
              <w:ind w:firstLine="0"/>
              <w:jc w:val="center"/>
              <w:rPr>
                <w:b/>
                <w:sz w:val="28"/>
                <w:szCs w:val="22"/>
                <w:lang w:val="en-US"/>
              </w:rPr>
            </w:pPr>
            <w:r w:rsidRPr="00154842">
              <w:rPr>
                <w:b/>
                <w:sz w:val="28"/>
                <w:szCs w:val="22"/>
                <w:lang w:val="en-US"/>
              </w:rPr>
              <w:t>TM. ỦY BAN NHÂN DÂN</w:t>
            </w:r>
          </w:p>
          <w:p w14:paraId="240035F5" w14:textId="00C7CCFE" w:rsidR="00DC779B" w:rsidRDefault="00F278DD" w:rsidP="00617ED4">
            <w:pPr>
              <w:pStyle w:val="BodyText"/>
              <w:shd w:val="clear" w:color="auto" w:fill="auto"/>
              <w:spacing w:line="240" w:lineRule="auto"/>
              <w:ind w:firstLine="0"/>
              <w:jc w:val="center"/>
              <w:rPr>
                <w:b/>
                <w:sz w:val="28"/>
                <w:szCs w:val="22"/>
                <w:lang w:val="en-US"/>
              </w:rPr>
            </w:pPr>
            <w:r>
              <w:rPr>
                <w:b/>
                <w:sz w:val="28"/>
                <w:szCs w:val="22"/>
                <w:lang w:val="en-US"/>
              </w:rPr>
              <w:t xml:space="preserve">KT. </w:t>
            </w:r>
            <w:r w:rsidR="00DC779B" w:rsidRPr="00154842">
              <w:rPr>
                <w:b/>
                <w:sz w:val="28"/>
                <w:szCs w:val="22"/>
                <w:lang w:val="en-US"/>
              </w:rPr>
              <w:t>CHỦ TỊCH</w:t>
            </w:r>
          </w:p>
          <w:p w14:paraId="0C0FCE98" w14:textId="31773BB2" w:rsidR="00F278DD" w:rsidRPr="00154842" w:rsidRDefault="00F278DD" w:rsidP="00617ED4">
            <w:pPr>
              <w:pStyle w:val="BodyText"/>
              <w:shd w:val="clear" w:color="auto" w:fill="auto"/>
              <w:spacing w:line="240" w:lineRule="auto"/>
              <w:ind w:firstLine="0"/>
              <w:jc w:val="center"/>
              <w:rPr>
                <w:b/>
                <w:sz w:val="28"/>
                <w:szCs w:val="22"/>
                <w:lang w:val="en-US"/>
              </w:rPr>
            </w:pPr>
            <w:r>
              <w:rPr>
                <w:b/>
                <w:sz w:val="28"/>
                <w:szCs w:val="22"/>
                <w:lang w:val="en-US"/>
              </w:rPr>
              <w:t>PHÓ CHỦ TỊCH</w:t>
            </w:r>
          </w:p>
          <w:p w14:paraId="3722B692" w14:textId="77777777" w:rsidR="00DC779B" w:rsidRPr="00154842" w:rsidRDefault="00DC779B" w:rsidP="00617ED4">
            <w:pPr>
              <w:pStyle w:val="BodyText"/>
              <w:shd w:val="clear" w:color="auto" w:fill="auto"/>
              <w:spacing w:before="120" w:after="120" w:line="240" w:lineRule="auto"/>
              <w:ind w:firstLine="0"/>
              <w:jc w:val="center"/>
              <w:rPr>
                <w:b/>
                <w:sz w:val="28"/>
                <w:szCs w:val="22"/>
                <w:lang w:val="en-US"/>
              </w:rPr>
            </w:pPr>
          </w:p>
          <w:p w14:paraId="49C2CC37" w14:textId="77777777" w:rsidR="00DC779B" w:rsidRPr="00154842" w:rsidRDefault="00DC779B" w:rsidP="00617ED4">
            <w:pPr>
              <w:pStyle w:val="BodyText"/>
              <w:shd w:val="clear" w:color="auto" w:fill="auto"/>
              <w:spacing w:before="120" w:after="120" w:line="240" w:lineRule="auto"/>
              <w:ind w:firstLine="0"/>
              <w:jc w:val="center"/>
              <w:rPr>
                <w:b/>
                <w:sz w:val="28"/>
                <w:szCs w:val="22"/>
                <w:lang w:val="en-US"/>
              </w:rPr>
            </w:pPr>
          </w:p>
          <w:p w14:paraId="51213744" w14:textId="77777777" w:rsidR="00DC779B" w:rsidRPr="00154842" w:rsidRDefault="00DC779B" w:rsidP="00617ED4">
            <w:pPr>
              <w:pStyle w:val="BodyText"/>
              <w:shd w:val="clear" w:color="auto" w:fill="auto"/>
              <w:spacing w:before="120" w:after="120" w:line="240" w:lineRule="auto"/>
              <w:ind w:firstLine="0"/>
              <w:jc w:val="center"/>
              <w:rPr>
                <w:b/>
                <w:sz w:val="28"/>
                <w:szCs w:val="22"/>
                <w:lang w:val="en-US"/>
              </w:rPr>
            </w:pPr>
          </w:p>
          <w:p w14:paraId="02520B04" w14:textId="12426453" w:rsidR="00DC779B" w:rsidRDefault="00F278DD" w:rsidP="00617ED4">
            <w:pPr>
              <w:pStyle w:val="BodyText"/>
              <w:shd w:val="clear" w:color="auto" w:fill="auto"/>
              <w:spacing w:before="120" w:after="120" w:line="240" w:lineRule="auto"/>
              <w:ind w:firstLine="0"/>
              <w:jc w:val="center"/>
              <w:rPr>
                <w:sz w:val="22"/>
                <w:szCs w:val="22"/>
                <w:lang w:val="en-US"/>
              </w:rPr>
            </w:pPr>
            <w:r>
              <w:rPr>
                <w:b/>
                <w:sz w:val="28"/>
                <w:szCs w:val="22"/>
                <w:lang w:val="en-US"/>
              </w:rPr>
              <w:t>Phan Hồng Yến</w:t>
            </w:r>
          </w:p>
        </w:tc>
      </w:tr>
    </w:tbl>
    <w:p w14:paraId="021BB809" w14:textId="77777777" w:rsidR="00CA0877" w:rsidRPr="00E50AF1" w:rsidRDefault="00CA0877" w:rsidP="00E50AF1">
      <w:pPr>
        <w:pStyle w:val="BodyText"/>
        <w:shd w:val="clear" w:color="auto" w:fill="auto"/>
        <w:spacing w:before="120" w:after="120" w:line="305" w:lineRule="auto"/>
        <w:ind w:firstLine="567"/>
        <w:jc w:val="both"/>
        <w:rPr>
          <w:sz w:val="22"/>
          <w:szCs w:val="22"/>
          <w:lang w:val="en-US"/>
        </w:rPr>
      </w:pPr>
    </w:p>
    <w:sectPr w:rsidR="00CA0877" w:rsidRPr="00E50AF1" w:rsidSect="008E52C2">
      <w:headerReference w:type="default" r:id="rId8"/>
      <w:pgSz w:w="11900" w:h="16840" w:code="9"/>
      <w:pgMar w:top="1134" w:right="1134" w:bottom="1134" w:left="1701" w:header="459" w:footer="45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331C" w14:textId="77777777" w:rsidR="00E62C94" w:rsidRDefault="00E62C94">
      <w:r>
        <w:separator/>
      </w:r>
    </w:p>
  </w:endnote>
  <w:endnote w:type="continuationSeparator" w:id="0">
    <w:p w14:paraId="037E89B2" w14:textId="77777777" w:rsidR="00E62C94" w:rsidRDefault="00E6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0FD1" w14:textId="77777777" w:rsidR="00E62C94" w:rsidRDefault="00E62C94"/>
  </w:footnote>
  <w:footnote w:type="continuationSeparator" w:id="0">
    <w:p w14:paraId="6DF243FE" w14:textId="77777777" w:rsidR="00E62C94" w:rsidRDefault="00E62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32108"/>
      <w:docPartObj>
        <w:docPartGallery w:val="Page Numbers (Top of Page)"/>
        <w:docPartUnique/>
      </w:docPartObj>
    </w:sdtPr>
    <w:sdtEndPr>
      <w:rPr>
        <w:noProof/>
      </w:rPr>
    </w:sdtEndPr>
    <w:sdtContent>
      <w:p w14:paraId="21E52452" w14:textId="7E392831" w:rsidR="00A62B29" w:rsidRDefault="00A62B29">
        <w:pPr>
          <w:pStyle w:val="Header"/>
          <w:jc w:val="center"/>
        </w:pPr>
        <w:r>
          <w:fldChar w:fldCharType="begin"/>
        </w:r>
        <w:r>
          <w:instrText xml:space="preserve"> PAGE   \* MERGEFORMAT </w:instrText>
        </w:r>
        <w:r>
          <w:fldChar w:fldCharType="separate"/>
        </w:r>
        <w:r w:rsidR="00DC752C">
          <w:rPr>
            <w:noProof/>
          </w:rPr>
          <w:t>2</w:t>
        </w:r>
        <w:r>
          <w:rPr>
            <w:noProof/>
          </w:rPr>
          <w:fldChar w:fldCharType="end"/>
        </w:r>
      </w:p>
    </w:sdtContent>
  </w:sdt>
  <w:p w14:paraId="6EAF1D7A" w14:textId="77777777" w:rsidR="00463B27" w:rsidRDefault="0046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2D0B3B41"/>
    <w:multiLevelType w:val="multilevel"/>
    <w:tmpl w:val="F58C7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0C0C6E"/>
    <w:multiLevelType w:val="multilevel"/>
    <w:tmpl w:val="26EC7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F341F0"/>
    <w:multiLevelType w:val="multilevel"/>
    <w:tmpl w:val="BAEC5E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84600"/>
    <w:multiLevelType w:val="multilevel"/>
    <w:tmpl w:val="40AEA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90071"/>
    <w:multiLevelType w:val="multilevel"/>
    <w:tmpl w:val="25707C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EA4E86"/>
    <w:multiLevelType w:val="multilevel"/>
    <w:tmpl w:val="6B68EE8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DB2B31"/>
    <w:multiLevelType w:val="multilevel"/>
    <w:tmpl w:val="796ED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F457CB"/>
    <w:multiLevelType w:val="multilevel"/>
    <w:tmpl w:val="7BD2AF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A4905"/>
    <w:multiLevelType w:val="multilevel"/>
    <w:tmpl w:val="08C02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FA3C70"/>
    <w:multiLevelType w:val="multilevel"/>
    <w:tmpl w:val="95427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0"/>
  </w:num>
  <w:num w:numId="4">
    <w:abstractNumId w:val="1"/>
  </w:num>
  <w:num w:numId="5">
    <w:abstractNumId w:val="3"/>
  </w:num>
  <w:num w:numId="6">
    <w:abstractNumId w:val="6"/>
  </w:num>
  <w:num w:numId="7">
    <w:abstractNumId w:val="5"/>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A0877"/>
    <w:rsid w:val="00013C83"/>
    <w:rsid w:val="00086095"/>
    <w:rsid w:val="000A7E28"/>
    <w:rsid w:val="000C35B3"/>
    <w:rsid w:val="000C37E0"/>
    <w:rsid w:val="000C6BB0"/>
    <w:rsid w:val="000D727C"/>
    <w:rsid w:val="000F04C2"/>
    <w:rsid w:val="000F1A36"/>
    <w:rsid w:val="00126C4F"/>
    <w:rsid w:val="00135712"/>
    <w:rsid w:val="00140DD6"/>
    <w:rsid w:val="00151381"/>
    <w:rsid w:val="00154842"/>
    <w:rsid w:val="00156D00"/>
    <w:rsid w:val="00182BC4"/>
    <w:rsid w:val="001903CD"/>
    <w:rsid w:val="00191188"/>
    <w:rsid w:val="00191AE1"/>
    <w:rsid w:val="0019450F"/>
    <w:rsid w:val="00196615"/>
    <w:rsid w:val="00197291"/>
    <w:rsid w:val="00197A78"/>
    <w:rsid w:val="001A61AD"/>
    <w:rsid w:val="001B286E"/>
    <w:rsid w:val="001D71D4"/>
    <w:rsid w:val="001E5A1E"/>
    <w:rsid w:val="001F4881"/>
    <w:rsid w:val="00244FA5"/>
    <w:rsid w:val="002461E5"/>
    <w:rsid w:val="00290D4F"/>
    <w:rsid w:val="00295643"/>
    <w:rsid w:val="00296E3A"/>
    <w:rsid w:val="00297D28"/>
    <w:rsid w:val="002B4195"/>
    <w:rsid w:val="002E2A3B"/>
    <w:rsid w:val="002E35EF"/>
    <w:rsid w:val="0032243C"/>
    <w:rsid w:val="00330E84"/>
    <w:rsid w:val="003C47C4"/>
    <w:rsid w:val="003C6F8A"/>
    <w:rsid w:val="003E4DC7"/>
    <w:rsid w:val="00461AA3"/>
    <w:rsid w:val="00463B27"/>
    <w:rsid w:val="004C2DA8"/>
    <w:rsid w:val="00503554"/>
    <w:rsid w:val="00560B94"/>
    <w:rsid w:val="00561C89"/>
    <w:rsid w:val="005831C9"/>
    <w:rsid w:val="005A55BD"/>
    <w:rsid w:val="005C0A1E"/>
    <w:rsid w:val="005F6DC8"/>
    <w:rsid w:val="00617ED4"/>
    <w:rsid w:val="00631493"/>
    <w:rsid w:val="0065212F"/>
    <w:rsid w:val="00652F84"/>
    <w:rsid w:val="00671D60"/>
    <w:rsid w:val="00674FF0"/>
    <w:rsid w:val="006903B2"/>
    <w:rsid w:val="00691FBF"/>
    <w:rsid w:val="00697D85"/>
    <w:rsid w:val="006A2108"/>
    <w:rsid w:val="006A29AC"/>
    <w:rsid w:val="006A71B0"/>
    <w:rsid w:val="006B1DB5"/>
    <w:rsid w:val="006D3463"/>
    <w:rsid w:val="006F77E2"/>
    <w:rsid w:val="00702139"/>
    <w:rsid w:val="007277D2"/>
    <w:rsid w:val="007526C4"/>
    <w:rsid w:val="00781780"/>
    <w:rsid w:val="007B0227"/>
    <w:rsid w:val="007B6A01"/>
    <w:rsid w:val="007C707B"/>
    <w:rsid w:val="007F3078"/>
    <w:rsid w:val="0084505F"/>
    <w:rsid w:val="008924E5"/>
    <w:rsid w:val="008C2A33"/>
    <w:rsid w:val="008C41AD"/>
    <w:rsid w:val="008D26B4"/>
    <w:rsid w:val="008E52C2"/>
    <w:rsid w:val="008F5BDB"/>
    <w:rsid w:val="00925951"/>
    <w:rsid w:val="0095033E"/>
    <w:rsid w:val="00993BE9"/>
    <w:rsid w:val="009B4555"/>
    <w:rsid w:val="009D4A52"/>
    <w:rsid w:val="009F55B9"/>
    <w:rsid w:val="009F7136"/>
    <w:rsid w:val="009F7F23"/>
    <w:rsid w:val="00A07863"/>
    <w:rsid w:val="00A13F9A"/>
    <w:rsid w:val="00A40D04"/>
    <w:rsid w:val="00A62B29"/>
    <w:rsid w:val="00A63D38"/>
    <w:rsid w:val="00A67151"/>
    <w:rsid w:val="00A76D70"/>
    <w:rsid w:val="00A7784D"/>
    <w:rsid w:val="00AA74C4"/>
    <w:rsid w:val="00AB2535"/>
    <w:rsid w:val="00AF31C7"/>
    <w:rsid w:val="00AF6508"/>
    <w:rsid w:val="00B676EF"/>
    <w:rsid w:val="00BB0D27"/>
    <w:rsid w:val="00BD0AF2"/>
    <w:rsid w:val="00BE12AC"/>
    <w:rsid w:val="00C333E4"/>
    <w:rsid w:val="00C41CDA"/>
    <w:rsid w:val="00C44CCC"/>
    <w:rsid w:val="00C51BC8"/>
    <w:rsid w:val="00C6567B"/>
    <w:rsid w:val="00C87908"/>
    <w:rsid w:val="00CA0877"/>
    <w:rsid w:val="00CB45BC"/>
    <w:rsid w:val="00CD3136"/>
    <w:rsid w:val="00CE1BB5"/>
    <w:rsid w:val="00D04421"/>
    <w:rsid w:val="00D07198"/>
    <w:rsid w:val="00D326E1"/>
    <w:rsid w:val="00D65BE7"/>
    <w:rsid w:val="00DC2C9C"/>
    <w:rsid w:val="00DC74B9"/>
    <w:rsid w:val="00DC752C"/>
    <w:rsid w:val="00DC779B"/>
    <w:rsid w:val="00DF5788"/>
    <w:rsid w:val="00E00BAD"/>
    <w:rsid w:val="00E44052"/>
    <w:rsid w:val="00E44B53"/>
    <w:rsid w:val="00E50AF1"/>
    <w:rsid w:val="00E62C94"/>
    <w:rsid w:val="00E744A9"/>
    <w:rsid w:val="00EB14A8"/>
    <w:rsid w:val="00ED2E65"/>
    <w:rsid w:val="00ED3B7F"/>
    <w:rsid w:val="00F22099"/>
    <w:rsid w:val="00F278DD"/>
    <w:rsid w:val="00F44DC5"/>
    <w:rsid w:val="00F45F4D"/>
    <w:rsid w:val="00F46914"/>
    <w:rsid w:val="00F63700"/>
    <w:rsid w:val="00F777E5"/>
    <w:rsid w:val="00F86AB4"/>
    <w:rsid w:val="00F924A0"/>
    <w:rsid w:val="00F97E80"/>
    <w:rsid w:val="00FD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E40"/>
  <w15:docId w15:val="{C8FBDDC5-DC9A-42AF-A5EE-497A7C8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Picturecaption0">
    <w:name w:val="Picture caption"/>
    <w:basedOn w:val="Normal"/>
    <w:link w:val="Picturecaption"/>
    <w:pPr>
      <w:shd w:val="clear" w:color="auto" w:fill="FFFFFF"/>
      <w:ind w:firstLine="70"/>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line="302"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line="302" w:lineRule="auto"/>
      <w:ind w:firstLine="720"/>
      <w:outlineLvl w:val="0"/>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shd w:val="clear" w:color="auto" w:fill="FFFFFF"/>
      <w:spacing w:after="20"/>
    </w:pPr>
    <w:rPr>
      <w:rFonts w:ascii="Times New Roman" w:eastAsia="Times New Roman" w:hAnsi="Times New Roman" w:cs="Times New Roman"/>
      <w:sz w:val="20"/>
      <w:szCs w:val="20"/>
    </w:rPr>
  </w:style>
  <w:style w:type="table" w:styleId="TableGrid">
    <w:name w:val="Table Grid"/>
    <w:basedOn w:val="TableNormal"/>
    <w:uiPriority w:val="59"/>
    <w:rsid w:val="003C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3B27"/>
    <w:pPr>
      <w:tabs>
        <w:tab w:val="center" w:pos="4680"/>
        <w:tab w:val="right" w:pos="9360"/>
      </w:tabs>
    </w:pPr>
  </w:style>
  <w:style w:type="character" w:customStyle="1" w:styleId="HeaderChar">
    <w:name w:val="Header Char"/>
    <w:basedOn w:val="DefaultParagraphFont"/>
    <w:link w:val="Header"/>
    <w:uiPriority w:val="99"/>
    <w:rsid w:val="00463B27"/>
    <w:rPr>
      <w:color w:val="000000"/>
    </w:rPr>
  </w:style>
  <w:style w:type="paragraph" w:styleId="Footer">
    <w:name w:val="footer"/>
    <w:basedOn w:val="Normal"/>
    <w:link w:val="FooterChar"/>
    <w:uiPriority w:val="99"/>
    <w:unhideWhenUsed/>
    <w:rsid w:val="00463B27"/>
    <w:pPr>
      <w:tabs>
        <w:tab w:val="center" w:pos="4680"/>
        <w:tab w:val="right" w:pos="9360"/>
      </w:tabs>
    </w:pPr>
  </w:style>
  <w:style w:type="character" w:customStyle="1" w:styleId="FooterChar">
    <w:name w:val="Footer Char"/>
    <w:basedOn w:val="DefaultParagraphFont"/>
    <w:link w:val="Footer"/>
    <w:uiPriority w:val="99"/>
    <w:rsid w:val="00463B27"/>
    <w:rPr>
      <w:color w:val="000000"/>
    </w:rPr>
  </w:style>
  <w:style w:type="paragraph" w:styleId="BalloonText">
    <w:name w:val="Balloon Text"/>
    <w:basedOn w:val="Normal"/>
    <w:link w:val="BalloonTextChar"/>
    <w:uiPriority w:val="99"/>
    <w:semiHidden/>
    <w:unhideWhenUsed/>
    <w:rsid w:val="00BD0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F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20A1-CFE9-481D-8E68-3319FE31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CAVQ</cp:lastModifiedBy>
  <cp:revision>109</cp:revision>
  <cp:lastPrinted>2022-07-01T01:04:00Z</cp:lastPrinted>
  <dcterms:created xsi:type="dcterms:W3CDTF">2022-03-07T00:59:00Z</dcterms:created>
  <dcterms:modified xsi:type="dcterms:W3CDTF">2022-07-04T02:02:00Z</dcterms:modified>
</cp:coreProperties>
</file>